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4109D7" w14:textId="775D2771" w:rsidR="004F0261" w:rsidRPr="00086065" w:rsidRDefault="005334B8" w:rsidP="00086065">
      <w:pPr>
        <w:ind w:left="1440" w:right="1440"/>
        <w:jc w:val="center"/>
        <w:rPr>
          <w:rStyle w:val="Strong"/>
          <w:rFonts w:ascii="Arial" w:eastAsia="Times New Roman" w:hAnsi="Arial" w:cs="Arial"/>
          <w:color w:val="1B1B1B"/>
          <w:sz w:val="32"/>
          <w:szCs w:val="26"/>
        </w:rPr>
      </w:pPr>
      <w:r>
        <w:rPr>
          <w:rStyle w:val="Strong"/>
          <w:rFonts w:ascii="Arial" w:eastAsia="Times New Roman" w:hAnsi="Arial" w:cs="Arial"/>
          <w:color w:val="1B1B1B"/>
          <w:sz w:val="32"/>
          <w:szCs w:val="26"/>
        </w:rPr>
        <w:t>Permission</w:t>
      </w:r>
      <w:r w:rsidR="00DA3FB0" w:rsidRPr="00086065">
        <w:rPr>
          <w:rStyle w:val="Strong"/>
          <w:rFonts w:ascii="Arial" w:eastAsia="Times New Roman" w:hAnsi="Arial" w:cs="Arial"/>
          <w:color w:val="1B1B1B"/>
          <w:sz w:val="32"/>
          <w:szCs w:val="26"/>
        </w:rPr>
        <w:t xml:space="preserve"> for Telehealth Visits</w:t>
      </w:r>
    </w:p>
    <w:p w14:paraId="60233FF1" w14:textId="77777777" w:rsidR="00F817DC" w:rsidRDefault="00F817DC" w:rsidP="00086065">
      <w:pPr>
        <w:ind w:left="1440" w:right="1440"/>
      </w:pPr>
    </w:p>
    <w:p w14:paraId="698761FC" w14:textId="77777777" w:rsidR="00F817DC" w:rsidRPr="00F817DC" w:rsidRDefault="00F817DC" w:rsidP="00086065">
      <w:pPr>
        <w:ind w:left="1440" w:right="1440"/>
        <w:rPr>
          <w:rStyle w:val="Strong"/>
          <w:rFonts w:ascii="Arial" w:hAnsi="Arial" w:cs="Arial"/>
          <w:color w:val="1B1B1B"/>
          <w:sz w:val="26"/>
          <w:szCs w:val="26"/>
          <w:shd w:val="clear" w:color="auto" w:fill="FFFFFF"/>
        </w:rPr>
      </w:pPr>
      <w:r w:rsidRPr="00F817DC">
        <w:rPr>
          <w:rStyle w:val="Strong"/>
          <w:rFonts w:ascii="Arial" w:hAnsi="Arial" w:cs="Arial"/>
          <w:color w:val="1B1B1B"/>
          <w:sz w:val="26"/>
          <w:szCs w:val="26"/>
          <w:shd w:val="clear" w:color="auto" w:fill="FFFFFF"/>
        </w:rPr>
        <w:t>What is telehealth?</w:t>
      </w:r>
    </w:p>
    <w:p w14:paraId="6675376E" w14:textId="128316D1" w:rsidR="005B77D4" w:rsidRDefault="002C5923" w:rsidP="005B77D4">
      <w:pPr>
        <w:spacing w:before="80" w:after="0"/>
        <w:ind w:left="1440" w:right="1440"/>
        <w:rPr>
          <w:rFonts w:ascii="Arial" w:eastAsia="Times New Roman" w:hAnsi="Arial" w:cs="Arial"/>
          <w:color w:val="1B1B1B"/>
          <w:sz w:val="26"/>
          <w:szCs w:val="26"/>
        </w:rPr>
      </w:pPr>
      <w:r>
        <w:rPr>
          <w:rFonts w:ascii="Arial" w:eastAsia="Times New Roman" w:hAnsi="Arial" w:cs="Arial"/>
          <w:color w:val="1B1B1B"/>
          <w:sz w:val="26"/>
          <w:szCs w:val="26"/>
        </w:rPr>
        <w:t xml:space="preserve">Telehealth </w:t>
      </w:r>
      <w:r w:rsidR="00DD29EC">
        <w:rPr>
          <w:rFonts w:ascii="Arial" w:eastAsia="Times New Roman" w:hAnsi="Arial" w:cs="Arial"/>
          <w:color w:val="1B1B1B"/>
          <w:sz w:val="26"/>
          <w:szCs w:val="26"/>
        </w:rPr>
        <w:t xml:space="preserve">(telephone and telemedicine) </w:t>
      </w:r>
      <w:r>
        <w:rPr>
          <w:rFonts w:ascii="Arial" w:eastAsia="Times New Roman" w:hAnsi="Arial" w:cs="Arial"/>
          <w:color w:val="1B1B1B"/>
          <w:sz w:val="26"/>
          <w:szCs w:val="26"/>
        </w:rPr>
        <w:t>is a</w:t>
      </w:r>
      <w:r w:rsidR="005B77D4">
        <w:rPr>
          <w:rFonts w:ascii="Arial" w:eastAsia="Times New Roman" w:hAnsi="Arial" w:cs="Arial"/>
          <w:color w:val="1B1B1B"/>
          <w:sz w:val="26"/>
          <w:szCs w:val="26"/>
        </w:rPr>
        <w:t xml:space="preserve"> </w:t>
      </w:r>
      <w:r>
        <w:rPr>
          <w:rFonts w:ascii="Arial" w:eastAsia="Times New Roman" w:hAnsi="Arial" w:cs="Arial"/>
          <w:color w:val="1B1B1B"/>
          <w:sz w:val="26"/>
          <w:szCs w:val="26"/>
        </w:rPr>
        <w:t xml:space="preserve">way to </w:t>
      </w:r>
      <w:r w:rsidR="005B77D4">
        <w:rPr>
          <w:rFonts w:ascii="Arial" w:eastAsia="Times New Roman" w:hAnsi="Arial" w:cs="Arial"/>
          <w:color w:val="1B1B1B"/>
          <w:sz w:val="26"/>
          <w:szCs w:val="26"/>
        </w:rPr>
        <w:t xml:space="preserve">visit </w:t>
      </w:r>
      <w:r w:rsidR="004C0DC5">
        <w:rPr>
          <w:rFonts w:ascii="Arial" w:eastAsia="Times New Roman" w:hAnsi="Arial" w:cs="Arial"/>
          <w:color w:val="1B1B1B"/>
          <w:sz w:val="26"/>
          <w:szCs w:val="26"/>
        </w:rPr>
        <w:t xml:space="preserve">with </w:t>
      </w:r>
      <w:r>
        <w:rPr>
          <w:rFonts w:ascii="Arial" w:eastAsia="Times New Roman" w:hAnsi="Arial" w:cs="Arial"/>
          <w:color w:val="1B1B1B"/>
          <w:sz w:val="26"/>
          <w:szCs w:val="26"/>
        </w:rPr>
        <w:t>healthcare</w:t>
      </w:r>
      <w:r w:rsidR="005B77D4">
        <w:rPr>
          <w:rFonts w:ascii="Arial" w:eastAsia="Times New Roman" w:hAnsi="Arial" w:cs="Arial"/>
          <w:color w:val="1B1B1B"/>
          <w:sz w:val="26"/>
          <w:szCs w:val="26"/>
        </w:rPr>
        <w:t xml:space="preserve"> providers</w:t>
      </w:r>
      <w:r w:rsidR="00C17C4B">
        <w:rPr>
          <w:rFonts w:ascii="Arial" w:eastAsia="Times New Roman" w:hAnsi="Arial" w:cs="Arial"/>
          <w:color w:val="1B1B1B"/>
          <w:sz w:val="26"/>
          <w:szCs w:val="26"/>
        </w:rPr>
        <w:t>, such as your doctor or nurse practitioner</w:t>
      </w:r>
      <w:r w:rsidR="005B77D4">
        <w:rPr>
          <w:rFonts w:ascii="Arial" w:eastAsia="Times New Roman" w:hAnsi="Arial" w:cs="Arial"/>
          <w:color w:val="1B1B1B"/>
          <w:sz w:val="26"/>
          <w:szCs w:val="26"/>
        </w:rPr>
        <w:t xml:space="preserve">. </w:t>
      </w:r>
    </w:p>
    <w:p w14:paraId="2DBAA0D0" w14:textId="77777777" w:rsidR="005B77D4" w:rsidRDefault="005B77D4" w:rsidP="005B77D4">
      <w:pPr>
        <w:spacing w:before="80" w:after="0"/>
        <w:ind w:left="1440" w:right="1440"/>
        <w:rPr>
          <w:rFonts w:ascii="Arial" w:eastAsia="Times New Roman" w:hAnsi="Arial" w:cs="Arial"/>
          <w:color w:val="1B1B1B"/>
          <w:sz w:val="26"/>
          <w:szCs w:val="26"/>
        </w:rPr>
      </w:pPr>
    </w:p>
    <w:p w14:paraId="6458EBE2" w14:textId="43E429D7" w:rsidR="005B77D4" w:rsidRPr="005B77D4" w:rsidRDefault="005B77D4" w:rsidP="005B77D4">
      <w:pPr>
        <w:spacing w:before="80" w:after="0"/>
        <w:ind w:left="1440" w:right="1440"/>
        <w:rPr>
          <w:rFonts w:ascii="Arial" w:eastAsia="Times New Roman" w:hAnsi="Arial" w:cs="Arial"/>
          <w:color w:val="1B1B1B"/>
          <w:sz w:val="26"/>
          <w:szCs w:val="26"/>
        </w:rPr>
      </w:pPr>
      <w:r>
        <w:rPr>
          <w:rFonts w:ascii="Arial" w:eastAsia="Times New Roman" w:hAnsi="Arial" w:cs="Arial"/>
          <w:color w:val="1B1B1B"/>
          <w:sz w:val="26"/>
          <w:szCs w:val="26"/>
        </w:rPr>
        <w:t xml:space="preserve">You can </w:t>
      </w:r>
      <w:r w:rsidRPr="005B77D4">
        <w:rPr>
          <w:rFonts w:ascii="Arial" w:eastAsia="Times New Roman" w:hAnsi="Arial" w:cs="Arial"/>
          <w:color w:val="1B1B1B"/>
          <w:sz w:val="26"/>
          <w:szCs w:val="26"/>
        </w:rPr>
        <w:t xml:space="preserve">talk to your provider </w:t>
      </w:r>
      <w:r w:rsidR="00B82C93" w:rsidRPr="005B77D4">
        <w:rPr>
          <w:rFonts w:ascii="Arial" w:eastAsia="Times New Roman" w:hAnsi="Arial" w:cs="Arial"/>
          <w:color w:val="1B1B1B"/>
          <w:sz w:val="26"/>
          <w:szCs w:val="26"/>
        </w:rPr>
        <w:t>from any place</w:t>
      </w:r>
      <w:r w:rsidR="002C5923" w:rsidRPr="005B77D4">
        <w:rPr>
          <w:rFonts w:ascii="Arial" w:eastAsia="Times New Roman" w:hAnsi="Arial" w:cs="Arial"/>
          <w:color w:val="1B1B1B"/>
          <w:sz w:val="26"/>
          <w:szCs w:val="26"/>
        </w:rPr>
        <w:t xml:space="preserve">, </w:t>
      </w:r>
      <w:r w:rsidR="002323EC" w:rsidRPr="005B77D4">
        <w:rPr>
          <w:rFonts w:ascii="Arial" w:eastAsia="Times New Roman" w:hAnsi="Arial" w:cs="Arial"/>
          <w:color w:val="1B1B1B"/>
          <w:sz w:val="26"/>
          <w:szCs w:val="26"/>
        </w:rPr>
        <w:t>including your home</w:t>
      </w:r>
      <w:r w:rsidR="004C7B16" w:rsidRPr="005B77D4">
        <w:rPr>
          <w:rFonts w:ascii="Arial" w:eastAsia="Times New Roman" w:hAnsi="Arial" w:cs="Arial"/>
          <w:color w:val="1B1B1B"/>
          <w:sz w:val="26"/>
          <w:szCs w:val="26"/>
        </w:rPr>
        <w:t xml:space="preserve">. </w:t>
      </w:r>
      <w:r>
        <w:rPr>
          <w:rFonts w:ascii="Arial" w:eastAsia="Times New Roman" w:hAnsi="Arial" w:cs="Arial"/>
          <w:color w:val="1B1B1B"/>
          <w:sz w:val="26"/>
          <w:szCs w:val="26"/>
        </w:rPr>
        <w:t xml:space="preserve">You don’t go to a clinic or hospital. </w:t>
      </w:r>
    </w:p>
    <w:p w14:paraId="6649FE08" w14:textId="77777777" w:rsidR="00AA72DB" w:rsidRDefault="00AA72DB" w:rsidP="00086065">
      <w:pPr>
        <w:ind w:left="1440" w:right="1440"/>
        <w:rPr>
          <w:rFonts w:ascii="Arial" w:eastAsia="Times New Roman" w:hAnsi="Arial" w:cs="Arial"/>
          <w:b/>
          <w:color w:val="1B1B1B"/>
          <w:sz w:val="26"/>
          <w:szCs w:val="26"/>
        </w:rPr>
      </w:pPr>
    </w:p>
    <w:p w14:paraId="40AC2DAC" w14:textId="7AA375CB" w:rsidR="00AA72DB" w:rsidRPr="00AA72DB" w:rsidRDefault="00AA72DB" w:rsidP="00086065">
      <w:pPr>
        <w:ind w:left="1440" w:right="1440"/>
        <w:rPr>
          <w:rFonts w:ascii="Arial" w:eastAsia="Times New Roman" w:hAnsi="Arial" w:cs="Arial"/>
          <w:b/>
          <w:color w:val="1B1B1B"/>
          <w:sz w:val="26"/>
          <w:szCs w:val="26"/>
        </w:rPr>
      </w:pPr>
      <w:r>
        <w:rPr>
          <w:rFonts w:ascii="Arial" w:eastAsia="Times New Roman" w:hAnsi="Arial" w:cs="Arial"/>
          <w:b/>
          <w:color w:val="1B1B1B"/>
          <w:sz w:val="26"/>
          <w:szCs w:val="26"/>
        </w:rPr>
        <w:t xml:space="preserve">How </w:t>
      </w:r>
      <w:r w:rsidR="00153239">
        <w:rPr>
          <w:rFonts w:ascii="Arial" w:eastAsia="Times New Roman" w:hAnsi="Arial" w:cs="Arial"/>
          <w:b/>
          <w:color w:val="1B1B1B"/>
          <w:sz w:val="26"/>
          <w:szCs w:val="26"/>
        </w:rPr>
        <w:t>do</w:t>
      </w:r>
      <w:r>
        <w:rPr>
          <w:rFonts w:ascii="Arial" w:eastAsia="Times New Roman" w:hAnsi="Arial" w:cs="Arial"/>
          <w:b/>
          <w:color w:val="1B1B1B"/>
          <w:sz w:val="26"/>
          <w:szCs w:val="26"/>
        </w:rPr>
        <w:t xml:space="preserve"> I use telehealth?</w:t>
      </w:r>
    </w:p>
    <w:p w14:paraId="24A4ABB0" w14:textId="559B3766" w:rsidR="002153C6" w:rsidRPr="00AA72DB" w:rsidRDefault="002323EC" w:rsidP="00614BC0">
      <w:pPr>
        <w:pStyle w:val="ListParagraph"/>
        <w:numPr>
          <w:ilvl w:val="0"/>
          <w:numId w:val="16"/>
        </w:numPr>
        <w:spacing w:before="80" w:after="0"/>
        <w:ind w:right="1440"/>
        <w:contextualSpacing w:val="0"/>
        <w:rPr>
          <w:rFonts w:ascii="Arial" w:eastAsia="Times New Roman" w:hAnsi="Arial" w:cs="Arial"/>
          <w:color w:val="1B1B1B"/>
          <w:sz w:val="26"/>
          <w:szCs w:val="26"/>
        </w:rPr>
      </w:pPr>
      <w:r>
        <w:rPr>
          <w:rFonts w:ascii="Arial" w:eastAsia="Times New Roman" w:hAnsi="Arial" w:cs="Arial"/>
          <w:color w:val="1B1B1B"/>
          <w:sz w:val="26"/>
          <w:szCs w:val="26"/>
        </w:rPr>
        <w:t>You t</w:t>
      </w:r>
      <w:r w:rsidR="004C7B16">
        <w:rPr>
          <w:rFonts w:ascii="Arial" w:eastAsia="Times New Roman" w:hAnsi="Arial" w:cs="Arial"/>
          <w:color w:val="1B1B1B"/>
          <w:sz w:val="26"/>
          <w:szCs w:val="26"/>
        </w:rPr>
        <w:t xml:space="preserve">alk to your provider by </w:t>
      </w:r>
      <w:r w:rsidR="00AA72DB" w:rsidRPr="00AA72DB">
        <w:rPr>
          <w:rFonts w:ascii="Arial" w:eastAsia="Times New Roman" w:hAnsi="Arial" w:cs="Arial"/>
          <w:color w:val="1B1B1B"/>
          <w:sz w:val="26"/>
          <w:szCs w:val="26"/>
        </w:rPr>
        <w:t>phone, computer</w:t>
      </w:r>
      <w:r w:rsidR="000563C6">
        <w:rPr>
          <w:rFonts w:ascii="Arial" w:eastAsia="Times New Roman" w:hAnsi="Arial" w:cs="Arial"/>
          <w:color w:val="1B1B1B"/>
          <w:sz w:val="26"/>
          <w:szCs w:val="26"/>
        </w:rPr>
        <w:t>,</w:t>
      </w:r>
      <w:r w:rsidR="00AA72DB" w:rsidRPr="00AA72DB">
        <w:rPr>
          <w:rFonts w:ascii="Arial" w:eastAsia="Times New Roman" w:hAnsi="Arial" w:cs="Arial"/>
          <w:color w:val="1B1B1B"/>
          <w:sz w:val="26"/>
          <w:szCs w:val="26"/>
        </w:rPr>
        <w:t xml:space="preserve"> or t</w:t>
      </w:r>
      <w:r w:rsidR="004C7B16">
        <w:rPr>
          <w:rFonts w:ascii="Arial" w:eastAsia="Times New Roman" w:hAnsi="Arial" w:cs="Arial"/>
          <w:color w:val="1B1B1B"/>
          <w:sz w:val="26"/>
          <w:szCs w:val="26"/>
        </w:rPr>
        <w:t>ablet</w:t>
      </w:r>
      <w:r w:rsidR="00AA72DB" w:rsidRPr="00AA72DB">
        <w:rPr>
          <w:rFonts w:ascii="Arial" w:eastAsia="Times New Roman" w:hAnsi="Arial" w:cs="Arial"/>
          <w:color w:val="1B1B1B"/>
          <w:sz w:val="26"/>
          <w:szCs w:val="26"/>
        </w:rPr>
        <w:t xml:space="preserve">. </w:t>
      </w:r>
    </w:p>
    <w:p w14:paraId="4BE1E8B8" w14:textId="51450097" w:rsidR="00AA72DB" w:rsidRDefault="002323EC" w:rsidP="00614BC0">
      <w:pPr>
        <w:pStyle w:val="ListParagraph"/>
        <w:numPr>
          <w:ilvl w:val="0"/>
          <w:numId w:val="16"/>
        </w:numPr>
        <w:spacing w:before="80" w:after="0"/>
        <w:ind w:right="1440"/>
        <w:contextualSpacing w:val="0"/>
        <w:rPr>
          <w:rFonts w:ascii="Arial" w:eastAsia="Times New Roman" w:hAnsi="Arial" w:cs="Arial"/>
          <w:color w:val="1B1B1B"/>
          <w:sz w:val="26"/>
          <w:szCs w:val="26"/>
        </w:rPr>
      </w:pPr>
      <w:r>
        <w:rPr>
          <w:rFonts w:ascii="Arial" w:eastAsia="Times New Roman" w:hAnsi="Arial" w:cs="Arial"/>
          <w:color w:val="1B1B1B"/>
          <w:sz w:val="26"/>
          <w:szCs w:val="26"/>
        </w:rPr>
        <w:t>Sometimes, y</w:t>
      </w:r>
      <w:r w:rsidR="00AA72DB" w:rsidRPr="00AA72DB">
        <w:rPr>
          <w:rFonts w:ascii="Arial" w:eastAsia="Times New Roman" w:hAnsi="Arial" w:cs="Arial"/>
          <w:color w:val="1B1B1B"/>
          <w:sz w:val="26"/>
          <w:szCs w:val="26"/>
        </w:rPr>
        <w:t xml:space="preserve">ou </w:t>
      </w:r>
      <w:r>
        <w:rPr>
          <w:rFonts w:ascii="Arial" w:eastAsia="Times New Roman" w:hAnsi="Arial" w:cs="Arial"/>
          <w:color w:val="1B1B1B"/>
          <w:sz w:val="26"/>
          <w:szCs w:val="26"/>
        </w:rPr>
        <w:t>u</w:t>
      </w:r>
      <w:r w:rsidR="00AA72DB" w:rsidRPr="00AA72DB">
        <w:rPr>
          <w:rFonts w:ascii="Arial" w:eastAsia="Times New Roman" w:hAnsi="Arial" w:cs="Arial"/>
          <w:color w:val="1B1B1B"/>
          <w:sz w:val="26"/>
          <w:szCs w:val="26"/>
        </w:rPr>
        <w:t>se video so you and your provider can see each other.</w:t>
      </w:r>
    </w:p>
    <w:p w14:paraId="2FC2B676" w14:textId="77777777" w:rsidR="001E2EFA" w:rsidRPr="001E2EFA" w:rsidRDefault="001E2EFA" w:rsidP="00086065">
      <w:pPr>
        <w:ind w:left="1440" w:right="1440"/>
        <w:rPr>
          <w:rFonts w:ascii="Arial" w:eastAsia="Times New Roman" w:hAnsi="Arial" w:cs="Arial"/>
          <w:color w:val="1B1B1B"/>
          <w:sz w:val="26"/>
          <w:szCs w:val="26"/>
        </w:rPr>
      </w:pPr>
    </w:p>
    <w:p w14:paraId="5BDE9DDD" w14:textId="2CC895BD" w:rsidR="00F817DC" w:rsidRDefault="00F817DC" w:rsidP="00086065">
      <w:pPr>
        <w:ind w:left="1440" w:right="1440"/>
        <w:rPr>
          <w:rStyle w:val="Strong"/>
          <w:rFonts w:ascii="Arial" w:hAnsi="Arial" w:cs="Arial"/>
          <w:color w:val="1B1B1B"/>
          <w:sz w:val="26"/>
          <w:szCs w:val="26"/>
          <w:shd w:val="clear" w:color="auto" w:fill="FFFFFF"/>
        </w:rPr>
      </w:pPr>
      <w:r w:rsidRPr="00F817DC">
        <w:rPr>
          <w:rStyle w:val="Strong"/>
          <w:rFonts w:ascii="Arial" w:hAnsi="Arial" w:cs="Arial"/>
          <w:color w:val="1B1B1B"/>
          <w:sz w:val="26"/>
          <w:szCs w:val="26"/>
          <w:shd w:val="clear" w:color="auto" w:fill="FFFFFF"/>
        </w:rPr>
        <w:t xml:space="preserve">How </w:t>
      </w:r>
      <w:r w:rsidR="00153239">
        <w:rPr>
          <w:rStyle w:val="Strong"/>
          <w:rFonts w:ascii="Arial" w:hAnsi="Arial" w:cs="Arial"/>
          <w:color w:val="1B1B1B"/>
          <w:sz w:val="26"/>
          <w:szCs w:val="26"/>
          <w:shd w:val="clear" w:color="auto" w:fill="FFFFFF"/>
        </w:rPr>
        <w:t>does</w:t>
      </w:r>
      <w:r w:rsidR="005334B8">
        <w:rPr>
          <w:rStyle w:val="Strong"/>
          <w:rFonts w:ascii="Arial" w:hAnsi="Arial" w:cs="Arial"/>
          <w:color w:val="1B1B1B"/>
          <w:sz w:val="26"/>
          <w:szCs w:val="26"/>
          <w:shd w:val="clear" w:color="auto" w:fill="FFFFFF"/>
        </w:rPr>
        <w:t xml:space="preserve"> t</w:t>
      </w:r>
      <w:r w:rsidR="00AA72DB">
        <w:rPr>
          <w:rStyle w:val="Strong"/>
          <w:rFonts w:ascii="Arial" w:hAnsi="Arial" w:cs="Arial"/>
          <w:color w:val="1B1B1B"/>
          <w:sz w:val="26"/>
          <w:szCs w:val="26"/>
          <w:shd w:val="clear" w:color="auto" w:fill="FFFFFF"/>
        </w:rPr>
        <w:t>elehealth</w:t>
      </w:r>
      <w:r w:rsidR="00DA3FB0">
        <w:rPr>
          <w:rStyle w:val="Strong"/>
          <w:rFonts w:ascii="Arial" w:hAnsi="Arial" w:cs="Arial"/>
          <w:color w:val="1B1B1B"/>
          <w:sz w:val="26"/>
          <w:szCs w:val="26"/>
          <w:shd w:val="clear" w:color="auto" w:fill="FFFFFF"/>
        </w:rPr>
        <w:t xml:space="preserve"> </w:t>
      </w:r>
      <w:r w:rsidR="005334B8">
        <w:rPr>
          <w:rStyle w:val="Strong"/>
          <w:rFonts w:ascii="Arial" w:hAnsi="Arial" w:cs="Arial"/>
          <w:color w:val="1B1B1B"/>
          <w:sz w:val="26"/>
          <w:szCs w:val="26"/>
          <w:shd w:val="clear" w:color="auto" w:fill="FFFFFF"/>
        </w:rPr>
        <w:t>help me</w:t>
      </w:r>
      <w:r w:rsidRPr="00F817DC">
        <w:rPr>
          <w:rStyle w:val="Strong"/>
          <w:rFonts w:ascii="Arial" w:hAnsi="Arial" w:cs="Arial"/>
          <w:color w:val="1B1B1B"/>
          <w:sz w:val="26"/>
          <w:szCs w:val="26"/>
          <w:shd w:val="clear" w:color="auto" w:fill="FFFFFF"/>
        </w:rPr>
        <w:t>?</w:t>
      </w:r>
    </w:p>
    <w:p w14:paraId="337AF027" w14:textId="41B30187" w:rsidR="00AA72DB" w:rsidRDefault="00AC701E" w:rsidP="00614BC0">
      <w:pPr>
        <w:pStyle w:val="ListParagraph"/>
        <w:numPr>
          <w:ilvl w:val="0"/>
          <w:numId w:val="15"/>
        </w:numPr>
        <w:spacing w:before="80" w:after="0"/>
        <w:ind w:right="1440"/>
        <w:contextualSpacing w:val="0"/>
        <w:rPr>
          <w:rFonts w:ascii="Arial" w:eastAsia="Times New Roman" w:hAnsi="Arial" w:cs="Arial"/>
          <w:color w:val="1B1B1B"/>
          <w:sz w:val="26"/>
          <w:szCs w:val="26"/>
        </w:rPr>
      </w:pPr>
      <w:r w:rsidRPr="00AA72DB">
        <w:rPr>
          <w:rStyle w:val="Strong"/>
          <w:rFonts w:ascii="Arial" w:hAnsi="Arial" w:cs="Arial"/>
          <w:b w:val="0"/>
          <w:color w:val="1B1B1B"/>
          <w:sz w:val="26"/>
          <w:szCs w:val="26"/>
          <w:shd w:val="clear" w:color="auto" w:fill="FFFFFF"/>
        </w:rPr>
        <w:t>Y</w:t>
      </w:r>
      <w:r w:rsidR="00AA72DB" w:rsidRPr="00AA72DB">
        <w:rPr>
          <w:rStyle w:val="Strong"/>
          <w:rFonts w:ascii="Arial" w:hAnsi="Arial" w:cs="Arial"/>
          <w:b w:val="0"/>
          <w:color w:val="1B1B1B"/>
          <w:sz w:val="26"/>
          <w:szCs w:val="26"/>
          <w:shd w:val="clear" w:color="auto" w:fill="FFFFFF"/>
        </w:rPr>
        <w:t xml:space="preserve">ou </w:t>
      </w:r>
      <w:r w:rsidR="00B82C93">
        <w:rPr>
          <w:rStyle w:val="Strong"/>
          <w:rFonts w:ascii="Arial" w:hAnsi="Arial" w:cs="Arial"/>
          <w:b w:val="0"/>
          <w:color w:val="1B1B1B"/>
          <w:sz w:val="26"/>
          <w:szCs w:val="26"/>
          <w:shd w:val="clear" w:color="auto" w:fill="FFFFFF"/>
        </w:rPr>
        <w:t xml:space="preserve">don’t </w:t>
      </w:r>
      <w:r w:rsidR="00C17C4B">
        <w:rPr>
          <w:rStyle w:val="Strong"/>
          <w:rFonts w:ascii="Arial" w:hAnsi="Arial" w:cs="Arial"/>
          <w:b w:val="0"/>
          <w:color w:val="1B1B1B"/>
          <w:sz w:val="26"/>
          <w:szCs w:val="26"/>
          <w:shd w:val="clear" w:color="auto" w:fill="FFFFFF"/>
        </w:rPr>
        <w:t xml:space="preserve">have to </w:t>
      </w:r>
      <w:r w:rsidR="00B82C93">
        <w:rPr>
          <w:rStyle w:val="Strong"/>
          <w:rFonts w:ascii="Arial" w:hAnsi="Arial" w:cs="Arial"/>
          <w:b w:val="0"/>
          <w:color w:val="1B1B1B"/>
          <w:sz w:val="26"/>
          <w:szCs w:val="26"/>
          <w:shd w:val="clear" w:color="auto" w:fill="FFFFFF"/>
        </w:rPr>
        <w:t xml:space="preserve">go to a clinic or hospital to </w:t>
      </w:r>
      <w:r w:rsidR="004C7B16">
        <w:rPr>
          <w:rStyle w:val="Strong"/>
          <w:rFonts w:ascii="Arial" w:hAnsi="Arial" w:cs="Arial"/>
          <w:b w:val="0"/>
          <w:color w:val="1B1B1B"/>
          <w:sz w:val="26"/>
          <w:szCs w:val="26"/>
          <w:shd w:val="clear" w:color="auto" w:fill="FFFFFF"/>
        </w:rPr>
        <w:t>see</w:t>
      </w:r>
      <w:r w:rsidR="005334B8" w:rsidRPr="00AA72DB">
        <w:rPr>
          <w:rFonts w:ascii="Arial" w:eastAsia="Times New Roman" w:hAnsi="Arial" w:cs="Arial"/>
          <w:color w:val="1B1B1B"/>
          <w:sz w:val="26"/>
          <w:szCs w:val="26"/>
        </w:rPr>
        <w:t xml:space="preserve"> your </w:t>
      </w:r>
      <w:r w:rsidR="008214F6" w:rsidRPr="00AA72DB">
        <w:rPr>
          <w:rFonts w:ascii="Arial" w:eastAsia="Times New Roman" w:hAnsi="Arial" w:cs="Arial"/>
          <w:color w:val="1B1B1B"/>
          <w:sz w:val="26"/>
          <w:szCs w:val="26"/>
        </w:rPr>
        <w:t>provider</w:t>
      </w:r>
      <w:r w:rsidR="005334B8" w:rsidRPr="00AA72DB">
        <w:rPr>
          <w:rFonts w:ascii="Arial" w:eastAsia="Times New Roman" w:hAnsi="Arial" w:cs="Arial"/>
          <w:color w:val="1B1B1B"/>
          <w:sz w:val="26"/>
          <w:szCs w:val="26"/>
        </w:rPr>
        <w:t>.</w:t>
      </w:r>
    </w:p>
    <w:p w14:paraId="065B0EB1" w14:textId="000D5E1E" w:rsidR="00F817DC" w:rsidRPr="00AA72DB" w:rsidRDefault="00AA72DB" w:rsidP="00614BC0">
      <w:pPr>
        <w:pStyle w:val="ListParagraph"/>
        <w:numPr>
          <w:ilvl w:val="0"/>
          <w:numId w:val="15"/>
        </w:numPr>
        <w:spacing w:before="80" w:after="0"/>
        <w:ind w:right="1440"/>
        <w:contextualSpacing w:val="0"/>
        <w:rPr>
          <w:rFonts w:ascii="Arial" w:eastAsia="Times New Roman" w:hAnsi="Arial" w:cs="Arial"/>
          <w:color w:val="1B1B1B"/>
          <w:sz w:val="26"/>
          <w:szCs w:val="26"/>
        </w:rPr>
      </w:pPr>
      <w:r w:rsidRPr="00AA72DB">
        <w:rPr>
          <w:rFonts w:ascii="Arial" w:eastAsia="Times New Roman" w:hAnsi="Arial" w:cs="Arial"/>
          <w:color w:val="1B1B1B"/>
          <w:sz w:val="26"/>
          <w:szCs w:val="26"/>
        </w:rPr>
        <w:t>Y</w:t>
      </w:r>
      <w:r w:rsidR="00B82C93">
        <w:rPr>
          <w:rFonts w:ascii="Arial" w:eastAsia="Times New Roman" w:hAnsi="Arial" w:cs="Arial"/>
          <w:color w:val="1B1B1B"/>
          <w:sz w:val="26"/>
          <w:szCs w:val="26"/>
        </w:rPr>
        <w:t>ou w</w:t>
      </w:r>
      <w:r w:rsidR="004C7B16">
        <w:rPr>
          <w:rFonts w:ascii="Arial" w:eastAsia="Times New Roman" w:hAnsi="Arial" w:cs="Arial"/>
          <w:color w:val="1B1B1B"/>
          <w:sz w:val="26"/>
          <w:szCs w:val="26"/>
        </w:rPr>
        <w:t xml:space="preserve">on’t </w:t>
      </w:r>
      <w:r w:rsidR="0099466D" w:rsidRPr="00AA72DB">
        <w:rPr>
          <w:rFonts w:ascii="Arial" w:eastAsia="Times New Roman" w:hAnsi="Arial" w:cs="Arial"/>
          <w:color w:val="1B1B1B"/>
          <w:sz w:val="26"/>
          <w:szCs w:val="26"/>
        </w:rPr>
        <w:t>risk gettin</w:t>
      </w:r>
      <w:r w:rsidR="005334B8" w:rsidRPr="00AA72DB">
        <w:rPr>
          <w:rFonts w:ascii="Arial" w:eastAsia="Times New Roman" w:hAnsi="Arial" w:cs="Arial"/>
          <w:color w:val="1B1B1B"/>
          <w:sz w:val="26"/>
          <w:szCs w:val="26"/>
        </w:rPr>
        <w:t>g sick</w:t>
      </w:r>
      <w:r w:rsidR="00AC701E" w:rsidRPr="00AA72DB">
        <w:rPr>
          <w:rFonts w:ascii="Arial" w:eastAsia="Times New Roman" w:hAnsi="Arial" w:cs="Arial"/>
          <w:color w:val="1B1B1B"/>
          <w:sz w:val="26"/>
          <w:szCs w:val="26"/>
        </w:rPr>
        <w:t xml:space="preserve"> from other people</w:t>
      </w:r>
      <w:r w:rsidR="0099466D" w:rsidRPr="00AA72DB">
        <w:rPr>
          <w:rFonts w:ascii="Arial" w:eastAsia="Times New Roman" w:hAnsi="Arial" w:cs="Arial"/>
          <w:color w:val="1B1B1B"/>
          <w:sz w:val="26"/>
          <w:szCs w:val="26"/>
        </w:rPr>
        <w:t>.</w:t>
      </w:r>
      <w:r w:rsidR="00CE01B4" w:rsidRPr="00AA72DB">
        <w:rPr>
          <w:rFonts w:ascii="Arial" w:eastAsia="Times New Roman" w:hAnsi="Arial" w:cs="Arial"/>
          <w:color w:val="1B1B1B"/>
          <w:sz w:val="26"/>
          <w:szCs w:val="26"/>
        </w:rPr>
        <w:t xml:space="preserve"> </w:t>
      </w:r>
    </w:p>
    <w:p w14:paraId="699FB47C" w14:textId="77777777" w:rsidR="00730525" w:rsidRPr="00130295" w:rsidRDefault="00730525" w:rsidP="00130295">
      <w:pPr>
        <w:ind w:left="1440" w:right="1440"/>
      </w:pPr>
    </w:p>
    <w:p w14:paraId="7AABD455" w14:textId="60E18798" w:rsidR="00730525" w:rsidRPr="00130295" w:rsidRDefault="005334B8" w:rsidP="00730525">
      <w:pPr>
        <w:ind w:left="1440" w:right="1440"/>
        <w:rPr>
          <w:rStyle w:val="Strong"/>
          <w:rFonts w:ascii="Arial" w:hAnsi="Arial" w:cs="Arial"/>
          <w:color w:val="1B1B1B"/>
          <w:sz w:val="26"/>
          <w:szCs w:val="26"/>
          <w:shd w:val="clear" w:color="auto" w:fill="FFFFFF"/>
        </w:rPr>
      </w:pPr>
      <w:r>
        <w:rPr>
          <w:rStyle w:val="Strong"/>
          <w:rFonts w:ascii="Arial" w:hAnsi="Arial" w:cs="Arial"/>
          <w:color w:val="1B1B1B"/>
          <w:sz w:val="26"/>
          <w:szCs w:val="26"/>
          <w:shd w:val="clear" w:color="auto" w:fill="FFFFFF"/>
        </w:rPr>
        <w:t>Can t</w:t>
      </w:r>
      <w:r w:rsidR="00730525" w:rsidRPr="00130295">
        <w:rPr>
          <w:rStyle w:val="Strong"/>
          <w:rFonts w:ascii="Arial" w:hAnsi="Arial" w:cs="Arial"/>
          <w:color w:val="1B1B1B"/>
          <w:sz w:val="26"/>
          <w:szCs w:val="26"/>
          <w:shd w:val="clear" w:color="auto" w:fill="FFFFFF"/>
        </w:rPr>
        <w:t xml:space="preserve">elehealth </w:t>
      </w:r>
      <w:r>
        <w:rPr>
          <w:rStyle w:val="Strong"/>
          <w:rFonts w:ascii="Arial" w:hAnsi="Arial" w:cs="Arial"/>
          <w:color w:val="1B1B1B"/>
          <w:sz w:val="26"/>
          <w:szCs w:val="26"/>
          <w:shd w:val="clear" w:color="auto" w:fill="FFFFFF"/>
        </w:rPr>
        <w:t xml:space="preserve">be </w:t>
      </w:r>
      <w:r w:rsidR="00730525" w:rsidRPr="00130295">
        <w:rPr>
          <w:rStyle w:val="Strong"/>
          <w:rFonts w:ascii="Arial" w:hAnsi="Arial" w:cs="Arial"/>
          <w:color w:val="1B1B1B"/>
          <w:sz w:val="26"/>
          <w:szCs w:val="26"/>
          <w:shd w:val="clear" w:color="auto" w:fill="FFFFFF"/>
        </w:rPr>
        <w:t xml:space="preserve">bad for </w:t>
      </w:r>
      <w:r>
        <w:rPr>
          <w:rStyle w:val="Strong"/>
          <w:rFonts w:ascii="Arial" w:hAnsi="Arial" w:cs="Arial"/>
          <w:color w:val="1B1B1B"/>
          <w:sz w:val="26"/>
          <w:szCs w:val="26"/>
          <w:shd w:val="clear" w:color="auto" w:fill="FFFFFF"/>
        </w:rPr>
        <w:t>me</w:t>
      </w:r>
      <w:r w:rsidR="00730525" w:rsidRPr="00130295">
        <w:rPr>
          <w:rStyle w:val="Strong"/>
          <w:rFonts w:ascii="Arial" w:hAnsi="Arial" w:cs="Arial"/>
          <w:color w:val="1B1B1B"/>
          <w:sz w:val="26"/>
          <w:szCs w:val="26"/>
          <w:shd w:val="clear" w:color="auto" w:fill="FFFFFF"/>
        </w:rPr>
        <w:t>?</w:t>
      </w:r>
    </w:p>
    <w:p w14:paraId="7FF2D448" w14:textId="18AAE451" w:rsidR="00AA72DB" w:rsidRPr="00153239" w:rsidRDefault="00730525" w:rsidP="00614BC0">
      <w:pPr>
        <w:pStyle w:val="ListParagraph"/>
        <w:numPr>
          <w:ilvl w:val="0"/>
          <w:numId w:val="14"/>
        </w:numPr>
        <w:spacing w:before="80" w:after="0"/>
        <w:ind w:right="1440"/>
        <w:contextualSpacing w:val="0"/>
        <w:rPr>
          <w:rFonts w:ascii="Arial" w:eastAsia="Times New Roman" w:hAnsi="Arial" w:cs="Arial"/>
          <w:color w:val="1B1B1B"/>
          <w:sz w:val="26"/>
          <w:szCs w:val="26"/>
        </w:rPr>
      </w:pPr>
      <w:r w:rsidRPr="00130295">
        <w:rPr>
          <w:rFonts w:ascii="Arial" w:eastAsia="Times New Roman" w:hAnsi="Arial" w:cs="Arial"/>
          <w:color w:val="1B1B1B"/>
          <w:sz w:val="26"/>
          <w:szCs w:val="26"/>
        </w:rPr>
        <w:t xml:space="preserve">You </w:t>
      </w:r>
      <w:r w:rsidR="00AC701E">
        <w:rPr>
          <w:rFonts w:ascii="Arial" w:eastAsia="Times New Roman" w:hAnsi="Arial" w:cs="Arial"/>
          <w:color w:val="1B1B1B"/>
          <w:sz w:val="26"/>
          <w:szCs w:val="26"/>
        </w:rPr>
        <w:t xml:space="preserve">and your provider </w:t>
      </w:r>
      <w:r w:rsidR="00614BC0">
        <w:rPr>
          <w:rFonts w:ascii="Arial" w:eastAsia="Times New Roman" w:hAnsi="Arial" w:cs="Arial"/>
          <w:color w:val="1B1B1B"/>
          <w:sz w:val="26"/>
          <w:szCs w:val="26"/>
        </w:rPr>
        <w:t xml:space="preserve">won’t </w:t>
      </w:r>
      <w:r w:rsidRPr="00130295">
        <w:rPr>
          <w:rFonts w:ascii="Arial" w:eastAsia="Times New Roman" w:hAnsi="Arial" w:cs="Arial"/>
          <w:color w:val="1B1B1B"/>
          <w:sz w:val="26"/>
          <w:szCs w:val="26"/>
        </w:rPr>
        <w:t>be i</w:t>
      </w:r>
      <w:r w:rsidR="00AC701E">
        <w:rPr>
          <w:rFonts w:ascii="Arial" w:eastAsia="Times New Roman" w:hAnsi="Arial" w:cs="Arial"/>
          <w:color w:val="1B1B1B"/>
          <w:sz w:val="26"/>
          <w:szCs w:val="26"/>
        </w:rPr>
        <w:t>n the same room</w:t>
      </w:r>
      <w:r w:rsidR="00153239">
        <w:rPr>
          <w:rFonts w:ascii="Arial" w:eastAsia="Times New Roman" w:hAnsi="Arial" w:cs="Arial"/>
          <w:color w:val="1B1B1B"/>
          <w:sz w:val="26"/>
          <w:szCs w:val="26"/>
        </w:rPr>
        <w:t xml:space="preserve">, so </w:t>
      </w:r>
      <w:r w:rsidR="004C7B16" w:rsidRPr="00153239">
        <w:rPr>
          <w:rFonts w:ascii="Arial" w:eastAsia="Times New Roman" w:hAnsi="Arial" w:cs="Arial"/>
          <w:color w:val="1B1B1B"/>
          <w:sz w:val="26"/>
          <w:szCs w:val="26"/>
        </w:rPr>
        <w:t>i</w:t>
      </w:r>
      <w:r w:rsidRPr="00153239">
        <w:rPr>
          <w:rFonts w:ascii="Arial" w:eastAsia="Times New Roman" w:hAnsi="Arial" w:cs="Arial"/>
          <w:color w:val="1B1B1B"/>
          <w:sz w:val="26"/>
          <w:szCs w:val="26"/>
        </w:rPr>
        <w:t xml:space="preserve">t may feel </w:t>
      </w:r>
      <w:r w:rsidR="00AC701E" w:rsidRPr="00153239">
        <w:rPr>
          <w:rFonts w:ascii="Arial" w:eastAsia="Times New Roman" w:hAnsi="Arial" w:cs="Arial"/>
          <w:color w:val="1B1B1B"/>
          <w:sz w:val="26"/>
          <w:szCs w:val="26"/>
        </w:rPr>
        <w:t xml:space="preserve">different than an office visit. </w:t>
      </w:r>
    </w:p>
    <w:p w14:paraId="3ED26B21" w14:textId="74046884" w:rsidR="004C7B16" w:rsidRDefault="00153239" w:rsidP="00614BC0">
      <w:pPr>
        <w:pStyle w:val="ListParagraph"/>
        <w:numPr>
          <w:ilvl w:val="0"/>
          <w:numId w:val="14"/>
        </w:numPr>
        <w:spacing w:before="80" w:after="0"/>
        <w:ind w:right="1440"/>
        <w:contextualSpacing w:val="0"/>
        <w:rPr>
          <w:rFonts w:ascii="Arial" w:eastAsia="Times New Roman" w:hAnsi="Arial" w:cs="Arial"/>
          <w:color w:val="1B1B1B"/>
          <w:sz w:val="26"/>
          <w:szCs w:val="26"/>
        </w:rPr>
      </w:pPr>
      <w:r>
        <w:rPr>
          <w:rFonts w:ascii="Arial" w:eastAsia="Times New Roman" w:hAnsi="Arial" w:cs="Arial"/>
          <w:color w:val="1B1B1B"/>
          <w:sz w:val="26"/>
          <w:szCs w:val="26"/>
        </w:rPr>
        <w:t>Y</w:t>
      </w:r>
      <w:r w:rsidR="00AC701E" w:rsidRPr="00AA72DB">
        <w:rPr>
          <w:rFonts w:ascii="Arial" w:eastAsia="Times New Roman" w:hAnsi="Arial" w:cs="Arial"/>
          <w:color w:val="1B1B1B"/>
          <w:sz w:val="26"/>
          <w:szCs w:val="26"/>
        </w:rPr>
        <w:t xml:space="preserve">our provider </w:t>
      </w:r>
      <w:r w:rsidR="00AA72DB">
        <w:rPr>
          <w:rFonts w:ascii="Arial" w:eastAsia="Times New Roman" w:hAnsi="Arial" w:cs="Arial"/>
          <w:color w:val="1B1B1B"/>
          <w:sz w:val="26"/>
          <w:szCs w:val="26"/>
        </w:rPr>
        <w:t>may</w:t>
      </w:r>
      <w:r w:rsidR="00AC701E" w:rsidRPr="00AA72DB">
        <w:rPr>
          <w:rFonts w:ascii="Arial" w:eastAsia="Times New Roman" w:hAnsi="Arial" w:cs="Arial"/>
          <w:color w:val="1B1B1B"/>
          <w:sz w:val="26"/>
          <w:szCs w:val="26"/>
        </w:rPr>
        <w:t xml:space="preserve"> </w:t>
      </w:r>
      <w:r w:rsidR="00130295" w:rsidRPr="00AA72DB">
        <w:rPr>
          <w:rFonts w:ascii="Arial" w:eastAsia="Times New Roman" w:hAnsi="Arial" w:cs="Arial"/>
          <w:color w:val="1B1B1B"/>
          <w:sz w:val="26"/>
          <w:szCs w:val="26"/>
        </w:rPr>
        <w:t>make a mistake</w:t>
      </w:r>
      <w:r w:rsidR="00C17C4B">
        <w:rPr>
          <w:rFonts w:ascii="Arial" w:eastAsia="Times New Roman" w:hAnsi="Arial" w:cs="Arial"/>
          <w:color w:val="1B1B1B"/>
          <w:sz w:val="26"/>
          <w:szCs w:val="26"/>
        </w:rPr>
        <w:t xml:space="preserve"> because they cannot examine you as closely as at an office visit</w:t>
      </w:r>
      <w:r w:rsidR="00323391" w:rsidRPr="00AA72DB">
        <w:rPr>
          <w:rFonts w:ascii="Arial" w:eastAsia="Times New Roman" w:hAnsi="Arial" w:cs="Arial"/>
          <w:color w:val="1B1B1B"/>
          <w:sz w:val="26"/>
          <w:szCs w:val="26"/>
        </w:rPr>
        <w:t xml:space="preserve">. </w:t>
      </w:r>
      <w:r w:rsidR="00DD29EC">
        <w:rPr>
          <w:rFonts w:ascii="Arial" w:eastAsia="Times New Roman" w:hAnsi="Arial" w:cs="Arial"/>
          <w:color w:val="1B1B1B"/>
          <w:sz w:val="26"/>
          <w:szCs w:val="26"/>
        </w:rPr>
        <w:t xml:space="preserve">Your provider is not responsible for mistakes that may result in harm. </w:t>
      </w:r>
    </w:p>
    <w:p w14:paraId="1D0A9E35" w14:textId="7AA42267" w:rsidR="00730525" w:rsidRPr="004C7B16" w:rsidRDefault="00153239" w:rsidP="00614BC0">
      <w:pPr>
        <w:pStyle w:val="ListParagraph"/>
        <w:numPr>
          <w:ilvl w:val="0"/>
          <w:numId w:val="14"/>
        </w:numPr>
        <w:spacing w:before="80" w:after="0"/>
        <w:ind w:right="1440"/>
        <w:contextualSpacing w:val="0"/>
        <w:rPr>
          <w:rFonts w:ascii="Arial" w:eastAsia="Times New Roman" w:hAnsi="Arial" w:cs="Arial"/>
          <w:color w:val="1B1B1B"/>
          <w:sz w:val="26"/>
          <w:szCs w:val="26"/>
        </w:rPr>
      </w:pPr>
      <w:r>
        <w:rPr>
          <w:rFonts w:ascii="Arial" w:eastAsia="Times New Roman" w:hAnsi="Arial" w:cs="Arial"/>
          <w:color w:val="1B1B1B"/>
          <w:sz w:val="26"/>
          <w:szCs w:val="26"/>
        </w:rPr>
        <w:t>Y</w:t>
      </w:r>
      <w:r w:rsidR="00AC701E" w:rsidRPr="004C7B16">
        <w:rPr>
          <w:rFonts w:ascii="Arial" w:eastAsia="Times New Roman" w:hAnsi="Arial" w:cs="Arial"/>
          <w:color w:val="1B1B1B"/>
          <w:sz w:val="26"/>
          <w:szCs w:val="26"/>
        </w:rPr>
        <w:t xml:space="preserve">our provider may </w:t>
      </w:r>
      <w:r>
        <w:rPr>
          <w:rFonts w:ascii="Arial" w:eastAsia="Times New Roman" w:hAnsi="Arial" w:cs="Arial"/>
          <w:color w:val="1B1B1B"/>
          <w:sz w:val="26"/>
          <w:szCs w:val="26"/>
        </w:rPr>
        <w:t>decide you</w:t>
      </w:r>
      <w:r w:rsidR="005B77D4">
        <w:rPr>
          <w:rFonts w:ascii="Arial" w:eastAsia="Times New Roman" w:hAnsi="Arial" w:cs="Arial"/>
          <w:color w:val="1B1B1B"/>
          <w:sz w:val="26"/>
          <w:szCs w:val="26"/>
        </w:rPr>
        <w:t xml:space="preserve"> still</w:t>
      </w:r>
      <w:r>
        <w:rPr>
          <w:rFonts w:ascii="Arial" w:eastAsia="Times New Roman" w:hAnsi="Arial" w:cs="Arial"/>
          <w:color w:val="1B1B1B"/>
          <w:sz w:val="26"/>
          <w:szCs w:val="26"/>
        </w:rPr>
        <w:t xml:space="preserve"> ne</w:t>
      </w:r>
      <w:r w:rsidR="00614BC0">
        <w:rPr>
          <w:rFonts w:ascii="Arial" w:eastAsia="Times New Roman" w:hAnsi="Arial" w:cs="Arial"/>
          <w:color w:val="1B1B1B"/>
          <w:sz w:val="26"/>
          <w:szCs w:val="26"/>
        </w:rPr>
        <w:t xml:space="preserve">ed </w:t>
      </w:r>
      <w:r>
        <w:rPr>
          <w:rFonts w:ascii="Arial" w:eastAsia="Times New Roman" w:hAnsi="Arial" w:cs="Arial"/>
          <w:color w:val="1B1B1B"/>
          <w:sz w:val="26"/>
          <w:szCs w:val="26"/>
        </w:rPr>
        <w:t>an office visit</w:t>
      </w:r>
      <w:r w:rsidR="00C17C4B">
        <w:rPr>
          <w:rFonts w:ascii="Arial" w:eastAsia="Times New Roman" w:hAnsi="Arial" w:cs="Arial"/>
          <w:color w:val="1B1B1B"/>
          <w:sz w:val="26"/>
          <w:szCs w:val="26"/>
        </w:rPr>
        <w:t xml:space="preserve">. </w:t>
      </w:r>
    </w:p>
    <w:p w14:paraId="3B64178B" w14:textId="06F55944" w:rsidR="00730525" w:rsidRPr="00130295" w:rsidRDefault="002323EC" w:rsidP="00614BC0">
      <w:pPr>
        <w:pStyle w:val="ListParagraph"/>
        <w:numPr>
          <w:ilvl w:val="0"/>
          <w:numId w:val="14"/>
        </w:numPr>
        <w:spacing w:before="80" w:after="0"/>
        <w:ind w:right="1440"/>
        <w:contextualSpacing w:val="0"/>
        <w:rPr>
          <w:rFonts w:ascii="Arial" w:eastAsia="Times New Roman" w:hAnsi="Arial" w:cs="Arial"/>
          <w:color w:val="1B1B1B"/>
          <w:sz w:val="26"/>
          <w:szCs w:val="26"/>
        </w:rPr>
      </w:pPr>
      <w:r>
        <w:rPr>
          <w:rFonts w:ascii="Arial" w:eastAsia="Times New Roman" w:hAnsi="Arial" w:cs="Arial"/>
          <w:color w:val="1B1B1B"/>
          <w:sz w:val="26"/>
          <w:szCs w:val="26"/>
        </w:rPr>
        <w:t>T</w:t>
      </w:r>
      <w:r w:rsidR="005B77D4">
        <w:rPr>
          <w:rFonts w:ascii="Arial" w:eastAsia="Times New Roman" w:hAnsi="Arial" w:cs="Arial"/>
          <w:color w:val="1B1B1B"/>
          <w:sz w:val="26"/>
          <w:szCs w:val="26"/>
        </w:rPr>
        <w:t>echnical problems may</w:t>
      </w:r>
      <w:r w:rsidR="004C7B16">
        <w:rPr>
          <w:rFonts w:ascii="Arial" w:eastAsia="Times New Roman" w:hAnsi="Arial" w:cs="Arial"/>
          <w:color w:val="1B1B1B"/>
          <w:sz w:val="26"/>
          <w:szCs w:val="26"/>
        </w:rPr>
        <w:t xml:space="preserve"> </w:t>
      </w:r>
      <w:r>
        <w:rPr>
          <w:rFonts w:ascii="Arial" w:eastAsia="Times New Roman" w:hAnsi="Arial" w:cs="Arial"/>
          <w:color w:val="1B1B1B"/>
          <w:sz w:val="26"/>
          <w:szCs w:val="26"/>
        </w:rPr>
        <w:t>interrupt</w:t>
      </w:r>
      <w:r w:rsidR="005B77D4">
        <w:rPr>
          <w:rFonts w:ascii="Arial" w:eastAsia="Times New Roman" w:hAnsi="Arial" w:cs="Arial"/>
          <w:color w:val="1B1B1B"/>
          <w:sz w:val="26"/>
          <w:szCs w:val="26"/>
        </w:rPr>
        <w:t xml:space="preserve"> or stop</w:t>
      </w:r>
      <w:r>
        <w:rPr>
          <w:rFonts w:ascii="Arial" w:eastAsia="Times New Roman" w:hAnsi="Arial" w:cs="Arial"/>
          <w:color w:val="1B1B1B"/>
          <w:sz w:val="26"/>
          <w:szCs w:val="26"/>
        </w:rPr>
        <w:t xml:space="preserve"> your </w:t>
      </w:r>
      <w:r w:rsidR="00A5219B">
        <w:rPr>
          <w:rFonts w:ascii="Arial" w:eastAsia="Times New Roman" w:hAnsi="Arial" w:cs="Arial"/>
          <w:color w:val="1B1B1B"/>
          <w:sz w:val="26"/>
          <w:szCs w:val="26"/>
        </w:rPr>
        <w:t xml:space="preserve">visit </w:t>
      </w:r>
      <w:r w:rsidR="0001298E">
        <w:rPr>
          <w:rFonts w:ascii="Arial" w:eastAsia="Times New Roman" w:hAnsi="Arial" w:cs="Arial"/>
          <w:color w:val="1B1B1B"/>
          <w:sz w:val="26"/>
          <w:szCs w:val="26"/>
        </w:rPr>
        <w:t>before you are done</w:t>
      </w:r>
      <w:r>
        <w:rPr>
          <w:rFonts w:ascii="Arial" w:eastAsia="Times New Roman" w:hAnsi="Arial" w:cs="Arial"/>
          <w:color w:val="1B1B1B"/>
          <w:sz w:val="26"/>
          <w:szCs w:val="26"/>
        </w:rPr>
        <w:t xml:space="preserve">. </w:t>
      </w:r>
    </w:p>
    <w:p w14:paraId="573E2DFC" w14:textId="77777777" w:rsidR="005B77D4" w:rsidRDefault="005B77D4" w:rsidP="00086065">
      <w:pPr>
        <w:ind w:left="1440" w:right="1440"/>
        <w:rPr>
          <w:rStyle w:val="Strong"/>
          <w:rFonts w:ascii="Arial" w:hAnsi="Arial" w:cs="Arial"/>
          <w:color w:val="1B1B1B"/>
          <w:sz w:val="26"/>
          <w:szCs w:val="26"/>
          <w:shd w:val="clear" w:color="auto" w:fill="FFFFFF"/>
        </w:rPr>
      </w:pPr>
    </w:p>
    <w:p w14:paraId="71C5ED35" w14:textId="46BFB0D6" w:rsidR="00726026" w:rsidRDefault="00726026" w:rsidP="00086065">
      <w:pPr>
        <w:ind w:left="1440" w:right="1440"/>
        <w:rPr>
          <w:rStyle w:val="Strong"/>
          <w:rFonts w:ascii="Arial" w:hAnsi="Arial" w:cs="Arial"/>
          <w:color w:val="1B1B1B"/>
          <w:sz w:val="26"/>
          <w:szCs w:val="26"/>
          <w:shd w:val="clear" w:color="auto" w:fill="FFFFFF"/>
        </w:rPr>
      </w:pPr>
      <w:r>
        <w:rPr>
          <w:rStyle w:val="Strong"/>
          <w:rFonts w:ascii="Arial" w:hAnsi="Arial" w:cs="Arial"/>
          <w:color w:val="1B1B1B"/>
          <w:sz w:val="26"/>
          <w:szCs w:val="26"/>
          <w:shd w:val="clear" w:color="auto" w:fill="FFFFFF"/>
        </w:rPr>
        <w:t xml:space="preserve">Will </w:t>
      </w:r>
      <w:r w:rsidR="00B82C93">
        <w:rPr>
          <w:rStyle w:val="Strong"/>
          <w:rFonts w:ascii="Arial" w:hAnsi="Arial" w:cs="Arial"/>
          <w:color w:val="1B1B1B"/>
          <w:sz w:val="26"/>
          <w:szCs w:val="26"/>
          <w:shd w:val="clear" w:color="auto" w:fill="FFFFFF"/>
        </w:rPr>
        <w:t>my</w:t>
      </w:r>
      <w:r w:rsidR="004B3F11">
        <w:rPr>
          <w:rStyle w:val="Strong"/>
          <w:rFonts w:ascii="Arial" w:hAnsi="Arial" w:cs="Arial"/>
          <w:color w:val="1B1B1B"/>
          <w:sz w:val="26"/>
          <w:szCs w:val="26"/>
          <w:shd w:val="clear" w:color="auto" w:fill="FFFFFF"/>
        </w:rPr>
        <w:t xml:space="preserve"> </w:t>
      </w:r>
      <w:r>
        <w:rPr>
          <w:rStyle w:val="Strong"/>
          <w:rFonts w:ascii="Arial" w:hAnsi="Arial" w:cs="Arial"/>
          <w:color w:val="1B1B1B"/>
          <w:sz w:val="26"/>
          <w:szCs w:val="26"/>
          <w:shd w:val="clear" w:color="auto" w:fill="FFFFFF"/>
        </w:rPr>
        <w:t xml:space="preserve">telehealth </w:t>
      </w:r>
      <w:r w:rsidR="00A5219B">
        <w:rPr>
          <w:rStyle w:val="Strong"/>
          <w:rFonts w:ascii="Arial" w:hAnsi="Arial" w:cs="Arial"/>
          <w:color w:val="1B1B1B"/>
          <w:sz w:val="26"/>
          <w:szCs w:val="26"/>
          <w:shd w:val="clear" w:color="auto" w:fill="FFFFFF"/>
        </w:rPr>
        <w:t>visit</w:t>
      </w:r>
      <w:r w:rsidR="0001298E">
        <w:rPr>
          <w:rStyle w:val="Strong"/>
          <w:rFonts w:ascii="Arial" w:hAnsi="Arial" w:cs="Arial"/>
          <w:color w:val="1B1B1B"/>
          <w:sz w:val="26"/>
          <w:szCs w:val="26"/>
          <w:shd w:val="clear" w:color="auto" w:fill="FFFFFF"/>
        </w:rPr>
        <w:t xml:space="preserve"> </w:t>
      </w:r>
      <w:r>
        <w:rPr>
          <w:rStyle w:val="Strong"/>
          <w:rFonts w:ascii="Arial" w:hAnsi="Arial" w:cs="Arial"/>
          <w:color w:val="1B1B1B"/>
          <w:sz w:val="26"/>
          <w:szCs w:val="26"/>
          <w:shd w:val="clear" w:color="auto" w:fill="FFFFFF"/>
        </w:rPr>
        <w:t>be private?</w:t>
      </w:r>
    </w:p>
    <w:p w14:paraId="7CBB5724" w14:textId="1A6D32CB" w:rsidR="00B82C93" w:rsidRDefault="00B82C93" w:rsidP="005B77D4">
      <w:pPr>
        <w:pStyle w:val="ListParagraph"/>
        <w:numPr>
          <w:ilvl w:val="0"/>
          <w:numId w:val="17"/>
        </w:numPr>
        <w:spacing w:before="80" w:after="0"/>
        <w:ind w:right="1440"/>
        <w:contextualSpacing w:val="0"/>
        <w:rPr>
          <w:rFonts w:ascii="Arial" w:eastAsia="Times New Roman" w:hAnsi="Arial" w:cs="Arial"/>
          <w:color w:val="1B1B1B"/>
          <w:sz w:val="26"/>
          <w:szCs w:val="26"/>
        </w:rPr>
      </w:pPr>
      <w:r>
        <w:rPr>
          <w:rFonts w:ascii="Arial" w:eastAsia="Times New Roman" w:hAnsi="Arial" w:cs="Arial"/>
          <w:color w:val="1B1B1B"/>
          <w:sz w:val="26"/>
          <w:szCs w:val="26"/>
        </w:rPr>
        <w:t>We will not</w:t>
      </w:r>
      <w:r w:rsidR="00726026" w:rsidRPr="00B82C93">
        <w:rPr>
          <w:rFonts w:ascii="Arial" w:eastAsia="Times New Roman" w:hAnsi="Arial" w:cs="Arial"/>
          <w:color w:val="1B1B1B"/>
          <w:sz w:val="26"/>
          <w:szCs w:val="26"/>
        </w:rPr>
        <w:t xml:space="preserve"> record </w:t>
      </w:r>
      <w:r w:rsidR="00A5219B">
        <w:rPr>
          <w:rFonts w:ascii="Arial" w:eastAsia="Times New Roman" w:hAnsi="Arial" w:cs="Arial"/>
          <w:color w:val="1B1B1B"/>
          <w:sz w:val="26"/>
          <w:szCs w:val="26"/>
        </w:rPr>
        <w:t>visits</w:t>
      </w:r>
      <w:r w:rsidR="0001298E" w:rsidRPr="00B82C93">
        <w:rPr>
          <w:rFonts w:ascii="Arial" w:eastAsia="Times New Roman" w:hAnsi="Arial" w:cs="Arial"/>
          <w:color w:val="1B1B1B"/>
          <w:sz w:val="26"/>
          <w:szCs w:val="26"/>
        </w:rPr>
        <w:t xml:space="preserve"> </w:t>
      </w:r>
      <w:r w:rsidR="00726026" w:rsidRPr="00B82C93">
        <w:rPr>
          <w:rFonts w:ascii="Arial" w:eastAsia="Times New Roman" w:hAnsi="Arial" w:cs="Arial"/>
          <w:color w:val="1B1B1B"/>
          <w:sz w:val="26"/>
          <w:szCs w:val="26"/>
        </w:rPr>
        <w:t xml:space="preserve">with your provider. </w:t>
      </w:r>
    </w:p>
    <w:p w14:paraId="2EDE94F7" w14:textId="59B296C4" w:rsidR="00A83917" w:rsidRDefault="00A83917" w:rsidP="00A83917">
      <w:pPr>
        <w:pStyle w:val="ListParagraph"/>
        <w:numPr>
          <w:ilvl w:val="0"/>
          <w:numId w:val="17"/>
        </w:numPr>
        <w:spacing w:before="80" w:after="0"/>
        <w:ind w:right="1440"/>
        <w:contextualSpacing w:val="0"/>
        <w:rPr>
          <w:rFonts w:ascii="Arial" w:eastAsia="Times New Roman" w:hAnsi="Arial" w:cs="Arial"/>
          <w:color w:val="1B1B1B"/>
          <w:sz w:val="26"/>
          <w:szCs w:val="26"/>
        </w:rPr>
      </w:pPr>
      <w:r w:rsidRPr="00130295">
        <w:rPr>
          <w:rFonts w:ascii="Arial" w:eastAsia="Times New Roman" w:hAnsi="Arial" w:cs="Arial"/>
          <w:color w:val="1B1B1B"/>
          <w:sz w:val="26"/>
          <w:szCs w:val="26"/>
        </w:rPr>
        <w:lastRenderedPageBreak/>
        <w:t xml:space="preserve">If people are </w:t>
      </w:r>
      <w:r>
        <w:rPr>
          <w:rFonts w:ascii="Arial" w:eastAsia="Times New Roman" w:hAnsi="Arial" w:cs="Arial"/>
          <w:color w:val="1B1B1B"/>
          <w:sz w:val="26"/>
          <w:szCs w:val="26"/>
        </w:rPr>
        <w:t>close to</w:t>
      </w:r>
      <w:r w:rsidRPr="00130295">
        <w:rPr>
          <w:rFonts w:ascii="Arial" w:eastAsia="Times New Roman" w:hAnsi="Arial" w:cs="Arial"/>
          <w:color w:val="1B1B1B"/>
          <w:sz w:val="26"/>
          <w:szCs w:val="26"/>
        </w:rPr>
        <w:t xml:space="preserve"> you, they </w:t>
      </w:r>
      <w:r>
        <w:rPr>
          <w:rFonts w:ascii="Arial" w:eastAsia="Times New Roman" w:hAnsi="Arial" w:cs="Arial"/>
          <w:color w:val="1B1B1B"/>
          <w:sz w:val="26"/>
          <w:szCs w:val="26"/>
        </w:rPr>
        <w:t>may hear something you did</w:t>
      </w:r>
      <w:r w:rsidRPr="00130295">
        <w:rPr>
          <w:rFonts w:ascii="Arial" w:eastAsia="Times New Roman" w:hAnsi="Arial" w:cs="Arial"/>
          <w:color w:val="1B1B1B"/>
          <w:sz w:val="26"/>
          <w:szCs w:val="26"/>
        </w:rPr>
        <w:t xml:space="preserve"> not want them to know.</w:t>
      </w:r>
      <w:r>
        <w:rPr>
          <w:rFonts w:ascii="Arial" w:eastAsia="Times New Roman" w:hAnsi="Arial" w:cs="Arial"/>
          <w:color w:val="1B1B1B"/>
          <w:sz w:val="26"/>
          <w:szCs w:val="26"/>
        </w:rPr>
        <w:t xml:space="preserve"> You should be in a </w:t>
      </w:r>
      <w:r w:rsidRPr="00B82C93" w:rsidDel="006F7392">
        <w:rPr>
          <w:rFonts w:ascii="Arial" w:eastAsia="Times New Roman" w:hAnsi="Arial" w:cs="Arial"/>
          <w:color w:val="1B1B1B"/>
          <w:sz w:val="26"/>
          <w:szCs w:val="26"/>
        </w:rPr>
        <w:t>private</w:t>
      </w:r>
      <w:r>
        <w:rPr>
          <w:rFonts w:ascii="Arial" w:eastAsia="Times New Roman" w:hAnsi="Arial" w:cs="Arial"/>
          <w:color w:val="1B1B1B"/>
          <w:sz w:val="26"/>
          <w:szCs w:val="26"/>
        </w:rPr>
        <w:t xml:space="preserve"> place, so other people cannot hear you. </w:t>
      </w:r>
      <w:r w:rsidRPr="00B82C93" w:rsidDel="006F7392">
        <w:rPr>
          <w:rFonts w:ascii="Arial" w:eastAsia="Times New Roman" w:hAnsi="Arial" w:cs="Arial"/>
          <w:color w:val="1B1B1B"/>
          <w:sz w:val="26"/>
          <w:szCs w:val="26"/>
        </w:rPr>
        <w:t xml:space="preserve"> </w:t>
      </w:r>
    </w:p>
    <w:p w14:paraId="3B618986" w14:textId="2E322058" w:rsidR="00B82C93" w:rsidRDefault="00E03416" w:rsidP="005B77D4">
      <w:pPr>
        <w:pStyle w:val="ListParagraph"/>
        <w:numPr>
          <w:ilvl w:val="0"/>
          <w:numId w:val="17"/>
        </w:numPr>
        <w:spacing w:before="80" w:after="0"/>
        <w:ind w:right="1440"/>
        <w:contextualSpacing w:val="0"/>
        <w:rPr>
          <w:rFonts w:ascii="Arial" w:eastAsia="Times New Roman" w:hAnsi="Arial" w:cs="Arial"/>
          <w:color w:val="1B1B1B"/>
          <w:sz w:val="26"/>
          <w:szCs w:val="26"/>
        </w:rPr>
      </w:pPr>
      <w:r w:rsidRPr="00B82C93">
        <w:rPr>
          <w:rFonts w:ascii="Arial" w:eastAsia="Times New Roman" w:hAnsi="Arial" w:cs="Arial"/>
          <w:color w:val="1B1B1B"/>
          <w:sz w:val="26"/>
          <w:szCs w:val="26"/>
        </w:rPr>
        <w:t>Your</w:t>
      </w:r>
      <w:r w:rsidR="008D70EF" w:rsidRPr="00B82C93">
        <w:rPr>
          <w:rFonts w:ascii="Arial" w:eastAsia="Times New Roman" w:hAnsi="Arial" w:cs="Arial"/>
          <w:color w:val="1B1B1B"/>
          <w:sz w:val="26"/>
          <w:szCs w:val="26"/>
        </w:rPr>
        <w:t xml:space="preserve"> provider will </w:t>
      </w:r>
      <w:r w:rsidR="00614BC0">
        <w:rPr>
          <w:rFonts w:ascii="Arial" w:eastAsia="Times New Roman" w:hAnsi="Arial" w:cs="Arial"/>
          <w:color w:val="1B1B1B"/>
          <w:sz w:val="26"/>
          <w:szCs w:val="26"/>
        </w:rPr>
        <w:t>tell you if someone</w:t>
      </w:r>
      <w:r w:rsidR="00A83917">
        <w:rPr>
          <w:rFonts w:ascii="Arial" w:eastAsia="Times New Roman" w:hAnsi="Arial" w:cs="Arial"/>
          <w:color w:val="1B1B1B"/>
          <w:sz w:val="26"/>
          <w:szCs w:val="26"/>
        </w:rPr>
        <w:t xml:space="preserve"> else from their office</w:t>
      </w:r>
      <w:r w:rsidR="008D70EF" w:rsidRPr="00B82C93">
        <w:rPr>
          <w:rFonts w:ascii="Arial" w:eastAsia="Times New Roman" w:hAnsi="Arial" w:cs="Arial"/>
          <w:color w:val="1B1B1B"/>
          <w:sz w:val="26"/>
          <w:szCs w:val="26"/>
        </w:rPr>
        <w:t xml:space="preserve"> </w:t>
      </w:r>
      <w:r w:rsidR="00B82C93">
        <w:rPr>
          <w:rFonts w:ascii="Arial" w:eastAsia="Times New Roman" w:hAnsi="Arial" w:cs="Arial"/>
          <w:color w:val="1B1B1B"/>
          <w:sz w:val="26"/>
          <w:szCs w:val="26"/>
        </w:rPr>
        <w:t>can hear or see</w:t>
      </w:r>
      <w:r w:rsidR="00BD7840" w:rsidRPr="00B82C93">
        <w:rPr>
          <w:rFonts w:ascii="Arial" w:eastAsia="Times New Roman" w:hAnsi="Arial" w:cs="Arial"/>
          <w:color w:val="1B1B1B"/>
          <w:sz w:val="26"/>
          <w:szCs w:val="26"/>
        </w:rPr>
        <w:t xml:space="preserve"> you</w:t>
      </w:r>
      <w:r w:rsidR="003E26E5" w:rsidRPr="00B82C93">
        <w:rPr>
          <w:rFonts w:ascii="Arial" w:eastAsia="Times New Roman" w:hAnsi="Arial" w:cs="Arial"/>
          <w:color w:val="1B1B1B"/>
          <w:sz w:val="26"/>
          <w:szCs w:val="26"/>
        </w:rPr>
        <w:t>.</w:t>
      </w:r>
    </w:p>
    <w:p w14:paraId="3DD431D9" w14:textId="77777777" w:rsidR="00A83917" w:rsidRDefault="00A83917" w:rsidP="005B77D4">
      <w:pPr>
        <w:pStyle w:val="ListParagraph"/>
        <w:numPr>
          <w:ilvl w:val="0"/>
          <w:numId w:val="17"/>
        </w:numPr>
        <w:spacing w:before="80" w:after="0"/>
        <w:ind w:right="1440"/>
        <w:contextualSpacing w:val="0"/>
        <w:rPr>
          <w:rFonts w:ascii="Arial" w:eastAsia="Times New Roman" w:hAnsi="Arial" w:cs="Arial"/>
          <w:color w:val="1B1B1B"/>
          <w:sz w:val="26"/>
          <w:szCs w:val="26"/>
        </w:rPr>
      </w:pPr>
      <w:r>
        <w:rPr>
          <w:rFonts w:ascii="Arial" w:eastAsia="Times New Roman" w:hAnsi="Arial" w:cs="Arial"/>
          <w:color w:val="1B1B1B"/>
          <w:sz w:val="26"/>
          <w:szCs w:val="26"/>
        </w:rPr>
        <w:t xml:space="preserve">We use telehealth technology that is designed to protect your privacy. </w:t>
      </w:r>
    </w:p>
    <w:p w14:paraId="558742ED" w14:textId="4E48BA16" w:rsidR="00C17C4B" w:rsidRPr="00A83917" w:rsidRDefault="00614BC0" w:rsidP="003347A1">
      <w:pPr>
        <w:pStyle w:val="ListParagraph"/>
        <w:numPr>
          <w:ilvl w:val="0"/>
          <w:numId w:val="17"/>
        </w:numPr>
        <w:spacing w:before="80" w:after="0"/>
        <w:ind w:right="1440"/>
        <w:contextualSpacing w:val="0"/>
        <w:rPr>
          <w:rFonts w:ascii="Arial" w:eastAsia="Times New Roman" w:hAnsi="Arial" w:cs="Arial"/>
          <w:color w:val="1B1B1B"/>
          <w:sz w:val="26"/>
          <w:szCs w:val="26"/>
        </w:rPr>
      </w:pPr>
      <w:r w:rsidRPr="00A83917">
        <w:rPr>
          <w:rFonts w:ascii="Arial" w:eastAsia="Times New Roman" w:hAnsi="Arial" w:cs="Arial"/>
          <w:color w:val="1B1B1B"/>
          <w:sz w:val="26"/>
          <w:szCs w:val="26"/>
        </w:rPr>
        <w:t xml:space="preserve">If you </w:t>
      </w:r>
      <w:r w:rsidR="00D43386" w:rsidRPr="00A83917">
        <w:rPr>
          <w:rFonts w:ascii="Arial" w:eastAsia="Times New Roman" w:hAnsi="Arial" w:cs="Arial"/>
          <w:color w:val="1B1B1B"/>
          <w:sz w:val="26"/>
          <w:szCs w:val="26"/>
        </w:rPr>
        <w:t>use</w:t>
      </w:r>
      <w:r w:rsidR="00B82C93" w:rsidRPr="00A83917">
        <w:rPr>
          <w:rFonts w:ascii="Arial" w:eastAsia="Times New Roman" w:hAnsi="Arial" w:cs="Arial"/>
          <w:color w:val="1B1B1B"/>
          <w:sz w:val="26"/>
          <w:szCs w:val="26"/>
        </w:rPr>
        <w:t xml:space="preserve"> the Internet</w:t>
      </w:r>
      <w:r w:rsidR="00D43386" w:rsidRPr="00A83917">
        <w:rPr>
          <w:rFonts w:ascii="Arial" w:eastAsia="Times New Roman" w:hAnsi="Arial" w:cs="Arial"/>
          <w:color w:val="1B1B1B"/>
          <w:sz w:val="26"/>
          <w:szCs w:val="26"/>
        </w:rPr>
        <w:t xml:space="preserve"> for telehealth, </w:t>
      </w:r>
      <w:r w:rsidR="00B82C93" w:rsidRPr="00A83917">
        <w:rPr>
          <w:rFonts w:ascii="Arial" w:eastAsia="Times New Roman" w:hAnsi="Arial" w:cs="Arial"/>
          <w:color w:val="1B1B1B"/>
          <w:sz w:val="26"/>
          <w:szCs w:val="26"/>
        </w:rPr>
        <w:t xml:space="preserve">use </w:t>
      </w:r>
      <w:r w:rsidR="00726026" w:rsidRPr="00A83917">
        <w:rPr>
          <w:rFonts w:ascii="Arial" w:eastAsia="Times New Roman" w:hAnsi="Arial" w:cs="Arial"/>
          <w:color w:val="1B1B1B"/>
          <w:sz w:val="26"/>
          <w:szCs w:val="26"/>
        </w:rPr>
        <w:t xml:space="preserve">a </w:t>
      </w:r>
      <w:r w:rsidRPr="00A83917">
        <w:rPr>
          <w:rFonts w:ascii="Arial" w:eastAsia="Times New Roman" w:hAnsi="Arial" w:cs="Arial"/>
          <w:color w:val="1B1B1B"/>
          <w:sz w:val="26"/>
          <w:szCs w:val="26"/>
        </w:rPr>
        <w:t xml:space="preserve">network that is private and secure. </w:t>
      </w:r>
      <w:r w:rsidR="006F7392" w:rsidRPr="00A83917">
        <w:rPr>
          <w:rFonts w:ascii="Arial" w:eastAsia="Times New Roman" w:hAnsi="Arial" w:cs="Arial"/>
          <w:color w:val="1B1B1B"/>
          <w:sz w:val="26"/>
          <w:szCs w:val="26"/>
        </w:rPr>
        <w:t xml:space="preserve"> </w:t>
      </w:r>
    </w:p>
    <w:p w14:paraId="59EC509F" w14:textId="052F765A" w:rsidR="00C17C4B" w:rsidRPr="00A83917" w:rsidRDefault="00C17C4B" w:rsidP="00B25468">
      <w:pPr>
        <w:pStyle w:val="ListParagraph"/>
        <w:numPr>
          <w:ilvl w:val="0"/>
          <w:numId w:val="17"/>
        </w:numPr>
        <w:spacing w:before="80" w:after="0"/>
        <w:ind w:right="1440"/>
        <w:contextualSpacing w:val="0"/>
        <w:rPr>
          <w:rFonts w:ascii="Arial" w:eastAsia="Times New Roman" w:hAnsi="Arial" w:cs="Arial"/>
          <w:color w:val="1B1B1B"/>
          <w:sz w:val="26"/>
          <w:szCs w:val="26"/>
        </w:rPr>
      </w:pPr>
      <w:r w:rsidRPr="00A83917">
        <w:rPr>
          <w:rFonts w:ascii="Arial" w:eastAsia="Times New Roman" w:hAnsi="Arial" w:cs="Arial"/>
          <w:color w:val="1B1B1B"/>
          <w:sz w:val="26"/>
          <w:szCs w:val="26"/>
        </w:rPr>
        <w:t xml:space="preserve">There is a very small chance that someone </w:t>
      </w:r>
      <w:r w:rsidR="00A83917" w:rsidRPr="00A83917">
        <w:rPr>
          <w:rFonts w:ascii="Arial" w:eastAsia="Times New Roman" w:hAnsi="Arial" w:cs="Arial"/>
          <w:color w:val="1B1B1B"/>
          <w:sz w:val="26"/>
          <w:szCs w:val="26"/>
        </w:rPr>
        <w:t>could</w:t>
      </w:r>
      <w:r w:rsidRPr="00A83917">
        <w:rPr>
          <w:rFonts w:ascii="Arial" w:eastAsia="Times New Roman" w:hAnsi="Arial" w:cs="Arial"/>
          <w:color w:val="1B1B1B"/>
          <w:sz w:val="26"/>
          <w:szCs w:val="26"/>
        </w:rPr>
        <w:t xml:space="preserve"> use technology to hear or see your telehealth visit. </w:t>
      </w:r>
    </w:p>
    <w:p w14:paraId="6B3B4CAD" w14:textId="77777777" w:rsidR="00816C36" w:rsidRDefault="00816C36" w:rsidP="00816C36">
      <w:pPr>
        <w:ind w:right="1440"/>
      </w:pPr>
    </w:p>
    <w:p w14:paraId="5CF97F75" w14:textId="7270183C" w:rsidR="00F33719" w:rsidRDefault="00581850" w:rsidP="00086065">
      <w:pPr>
        <w:ind w:left="1440" w:right="1440"/>
        <w:rPr>
          <w:rStyle w:val="Strong"/>
          <w:rFonts w:ascii="Arial" w:hAnsi="Arial" w:cs="Arial"/>
          <w:color w:val="1B1B1B"/>
          <w:sz w:val="26"/>
          <w:szCs w:val="26"/>
          <w:shd w:val="clear" w:color="auto" w:fill="FFFFFF"/>
        </w:rPr>
      </w:pPr>
      <w:r>
        <w:rPr>
          <w:rStyle w:val="Strong"/>
          <w:rFonts w:ascii="Arial" w:hAnsi="Arial" w:cs="Arial"/>
          <w:color w:val="1B1B1B"/>
          <w:sz w:val="26"/>
          <w:szCs w:val="26"/>
          <w:shd w:val="clear" w:color="auto" w:fill="FFFFFF"/>
        </w:rPr>
        <w:t xml:space="preserve">What if </w:t>
      </w:r>
      <w:r w:rsidR="00B23A9E">
        <w:rPr>
          <w:rStyle w:val="Strong"/>
          <w:rFonts w:ascii="Arial" w:hAnsi="Arial" w:cs="Arial"/>
          <w:color w:val="1B1B1B"/>
          <w:sz w:val="26"/>
          <w:szCs w:val="26"/>
          <w:shd w:val="clear" w:color="auto" w:fill="FFFFFF"/>
        </w:rPr>
        <w:t xml:space="preserve">I try </w:t>
      </w:r>
      <w:r w:rsidR="00F33719">
        <w:rPr>
          <w:rStyle w:val="Strong"/>
          <w:rFonts w:ascii="Arial" w:hAnsi="Arial" w:cs="Arial"/>
          <w:color w:val="1B1B1B"/>
          <w:sz w:val="26"/>
          <w:szCs w:val="26"/>
          <w:shd w:val="clear" w:color="auto" w:fill="FFFFFF"/>
        </w:rPr>
        <w:t xml:space="preserve">telehealth </w:t>
      </w:r>
      <w:r w:rsidR="00B23A9E">
        <w:rPr>
          <w:rStyle w:val="Strong"/>
          <w:rFonts w:ascii="Arial" w:hAnsi="Arial" w:cs="Arial"/>
          <w:color w:val="1B1B1B"/>
          <w:sz w:val="26"/>
          <w:szCs w:val="26"/>
          <w:shd w:val="clear" w:color="auto" w:fill="FFFFFF"/>
        </w:rPr>
        <w:t xml:space="preserve">and </w:t>
      </w:r>
      <w:r w:rsidR="00F33719">
        <w:rPr>
          <w:rStyle w:val="Strong"/>
          <w:rFonts w:ascii="Arial" w:hAnsi="Arial" w:cs="Arial"/>
          <w:color w:val="1B1B1B"/>
          <w:sz w:val="26"/>
          <w:szCs w:val="26"/>
          <w:shd w:val="clear" w:color="auto" w:fill="FFFFFF"/>
        </w:rPr>
        <w:t>don’t like it?</w:t>
      </w:r>
    </w:p>
    <w:p w14:paraId="79507013" w14:textId="3CD6E911" w:rsidR="00B23A9E" w:rsidRDefault="001253D2" w:rsidP="00B23A9E">
      <w:pPr>
        <w:pStyle w:val="ListParagraph"/>
        <w:numPr>
          <w:ilvl w:val="0"/>
          <w:numId w:val="19"/>
        </w:numPr>
        <w:spacing w:before="80" w:after="0"/>
        <w:ind w:right="1440"/>
        <w:contextualSpacing w:val="0"/>
        <w:rPr>
          <w:rFonts w:ascii="Arial" w:eastAsia="Times New Roman" w:hAnsi="Arial" w:cs="Arial"/>
          <w:color w:val="1B1B1B"/>
          <w:sz w:val="26"/>
          <w:szCs w:val="26"/>
        </w:rPr>
      </w:pPr>
      <w:r w:rsidRPr="00B23A9E">
        <w:rPr>
          <w:rFonts w:ascii="Arial" w:eastAsia="Times New Roman" w:hAnsi="Arial" w:cs="Arial"/>
          <w:color w:val="1B1B1B"/>
          <w:sz w:val="26"/>
          <w:szCs w:val="26"/>
        </w:rPr>
        <w:t>You can s</w:t>
      </w:r>
      <w:r w:rsidR="00046349">
        <w:rPr>
          <w:rFonts w:ascii="Arial" w:eastAsia="Times New Roman" w:hAnsi="Arial" w:cs="Arial"/>
          <w:color w:val="1B1B1B"/>
          <w:sz w:val="26"/>
          <w:szCs w:val="26"/>
        </w:rPr>
        <w:t xml:space="preserve">top using telehealth </w:t>
      </w:r>
      <w:r w:rsidRPr="00B23A9E">
        <w:rPr>
          <w:rFonts w:ascii="Arial" w:eastAsia="Times New Roman" w:hAnsi="Arial" w:cs="Arial"/>
          <w:color w:val="1B1B1B"/>
          <w:sz w:val="26"/>
          <w:szCs w:val="26"/>
        </w:rPr>
        <w:t>any time</w:t>
      </w:r>
      <w:r w:rsidR="00B23A9E">
        <w:rPr>
          <w:rFonts w:ascii="Arial" w:eastAsia="Times New Roman" w:hAnsi="Arial" w:cs="Arial"/>
          <w:color w:val="1B1B1B"/>
          <w:sz w:val="26"/>
          <w:szCs w:val="26"/>
        </w:rPr>
        <w:t xml:space="preserve">, even during a telehealth visit. </w:t>
      </w:r>
    </w:p>
    <w:p w14:paraId="3089858A" w14:textId="28E8C128" w:rsidR="00B23A9E" w:rsidRDefault="00E54968" w:rsidP="00B23A9E">
      <w:pPr>
        <w:pStyle w:val="ListParagraph"/>
        <w:numPr>
          <w:ilvl w:val="0"/>
          <w:numId w:val="19"/>
        </w:numPr>
        <w:spacing w:before="80" w:after="0"/>
        <w:ind w:right="1440"/>
        <w:contextualSpacing w:val="0"/>
        <w:rPr>
          <w:rFonts w:ascii="Arial" w:eastAsia="Times New Roman" w:hAnsi="Arial" w:cs="Arial"/>
          <w:color w:val="1B1B1B"/>
          <w:sz w:val="26"/>
          <w:szCs w:val="26"/>
        </w:rPr>
      </w:pPr>
      <w:r>
        <w:rPr>
          <w:rFonts w:ascii="Arial" w:eastAsia="Times New Roman" w:hAnsi="Arial" w:cs="Arial"/>
          <w:color w:val="1B1B1B"/>
          <w:sz w:val="26"/>
          <w:szCs w:val="26"/>
        </w:rPr>
        <w:t>You can still get an office visit if you no longer want a telehealth visit. But u</w:t>
      </w:r>
      <w:r w:rsidR="00A843EA">
        <w:rPr>
          <w:rFonts w:ascii="Arial" w:eastAsia="Times New Roman" w:hAnsi="Arial" w:cs="Arial"/>
          <w:color w:val="1B1B1B"/>
          <w:sz w:val="26"/>
          <w:szCs w:val="26"/>
        </w:rPr>
        <w:t xml:space="preserve">ntil the office opens for all appointments, you will get an office visit </w:t>
      </w:r>
      <w:r w:rsidR="004C0DC5">
        <w:rPr>
          <w:rFonts w:ascii="Arial" w:eastAsia="Times New Roman" w:hAnsi="Arial" w:cs="Arial"/>
          <w:color w:val="1B1B1B"/>
          <w:sz w:val="26"/>
          <w:szCs w:val="26"/>
        </w:rPr>
        <w:t xml:space="preserve">only </w:t>
      </w:r>
      <w:r w:rsidR="00A843EA">
        <w:rPr>
          <w:rFonts w:ascii="Arial" w:eastAsia="Times New Roman" w:hAnsi="Arial" w:cs="Arial"/>
          <w:color w:val="1B1B1B"/>
          <w:sz w:val="26"/>
          <w:szCs w:val="26"/>
        </w:rPr>
        <w:t>for one of the reasons</w:t>
      </w:r>
      <w:r w:rsidR="00A83917" w:rsidRPr="00A83917">
        <w:rPr>
          <w:rFonts w:ascii="Arial" w:eastAsia="Times New Roman" w:hAnsi="Arial" w:cs="Arial"/>
          <w:color w:val="1B1B1B"/>
          <w:sz w:val="26"/>
          <w:szCs w:val="26"/>
        </w:rPr>
        <w:t xml:space="preserve"> </w:t>
      </w:r>
      <w:r w:rsidR="00A83917">
        <w:rPr>
          <w:rFonts w:ascii="Arial" w:eastAsia="Times New Roman" w:hAnsi="Arial" w:cs="Arial"/>
          <w:color w:val="1B1B1B"/>
          <w:sz w:val="26"/>
          <w:szCs w:val="26"/>
        </w:rPr>
        <w:t>listed above</w:t>
      </w:r>
      <w:r w:rsidR="00A843EA">
        <w:rPr>
          <w:rFonts w:ascii="Arial" w:eastAsia="Times New Roman" w:hAnsi="Arial" w:cs="Arial"/>
          <w:color w:val="1B1B1B"/>
          <w:sz w:val="26"/>
          <w:szCs w:val="26"/>
        </w:rPr>
        <w:t>.</w:t>
      </w:r>
    </w:p>
    <w:p w14:paraId="082B91B8" w14:textId="05228825" w:rsidR="00B23A9E" w:rsidRDefault="00397F7C" w:rsidP="00B23A9E">
      <w:pPr>
        <w:pStyle w:val="ListParagraph"/>
        <w:numPr>
          <w:ilvl w:val="0"/>
          <w:numId w:val="19"/>
        </w:numPr>
        <w:spacing w:before="80" w:after="0"/>
        <w:ind w:right="1440"/>
        <w:contextualSpacing w:val="0"/>
        <w:rPr>
          <w:rFonts w:ascii="Arial" w:eastAsia="Times New Roman" w:hAnsi="Arial" w:cs="Arial"/>
          <w:color w:val="1B1B1B"/>
          <w:sz w:val="26"/>
          <w:szCs w:val="26"/>
        </w:rPr>
      </w:pPr>
      <w:r w:rsidRPr="00B23A9E">
        <w:rPr>
          <w:rFonts w:ascii="Arial" w:eastAsia="Times New Roman" w:hAnsi="Arial" w:cs="Arial"/>
          <w:color w:val="1B1B1B"/>
          <w:sz w:val="26"/>
          <w:szCs w:val="26"/>
        </w:rPr>
        <w:t xml:space="preserve">If you </w:t>
      </w:r>
      <w:r w:rsidR="00A83917">
        <w:rPr>
          <w:rFonts w:ascii="Arial" w:eastAsia="Times New Roman" w:hAnsi="Arial" w:cs="Arial"/>
          <w:color w:val="1B1B1B"/>
          <w:sz w:val="26"/>
          <w:szCs w:val="26"/>
        </w:rPr>
        <w:t>decide</w:t>
      </w:r>
      <w:r w:rsidR="00AB55BB">
        <w:rPr>
          <w:rFonts w:ascii="Arial" w:eastAsia="Times New Roman" w:hAnsi="Arial" w:cs="Arial"/>
          <w:color w:val="1B1B1B"/>
          <w:sz w:val="26"/>
          <w:szCs w:val="26"/>
        </w:rPr>
        <w:t xml:space="preserve"> you do not </w:t>
      </w:r>
      <w:r w:rsidRPr="00B23A9E">
        <w:rPr>
          <w:rFonts w:ascii="Arial" w:eastAsia="Times New Roman" w:hAnsi="Arial" w:cs="Arial"/>
          <w:color w:val="1B1B1B"/>
          <w:sz w:val="26"/>
          <w:szCs w:val="26"/>
        </w:rPr>
        <w:t xml:space="preserve">want </w:t>
      </w:r>
      <w:r w:rsidR="004C0DC5">
        <w:rPr>
          <w:rFonts w:ascii="Arial" w:eastAsia="Times New Roman" w:hAnsi="Arial" w:cs="Arial"/>
          <w:color w:val="1B1B1B"/>
          <w:sz w:val="26"/>
          <w:szCs w:val="26"/>
        </w:rPr>
        <w:t xml:space="preserve">to </w:t>
      </w:r>
      <w:r w:rsidR="00A83917">
        <w:rPr>
          <w:rFonts w:ascii="Arial" w:eastAsia="Times New Roman" w:hAnsi="Arial" w:cs="Arial"/>
          <w:color w:val="1B1B1B"/>
          <w:sz w:val="26"/>
          <w:szCs w:val="26"/>
        </w:rPr>
        <w:t>use</w:t>
      </w:r>
      <w:r w:rsidRPr="00B23A9E">
        <w:rPr>
          <w:rFonts w:ascii="Arial" w:eastAsia="Times New Roman" w:hAnsi="Arial" w:cs="Arial"/>
          <w:color w:val="1B1B1B"/>
          <w:sz w:val="26"/>
          <w:szCs w:val="26"/>
        </w:rPr>
        <w:t xml:space="preserve"> telehealth</w:t>
      </w:r>
      <w:r w:rsidR="00AB55BB">
        <w:rPr>
          <w:rFonts w:ascii="Arial" w:eastAsia="Times New Roman" w:hAnsi="Arial" w:cs="Arial"/>
          <w:color w:val="1B1B1B"/>
          <w:sz w:val="26"/>
          <w:szCs w:val="26"/>
        </w:rPr>
        <w:t xml:space="preserve"> again</w:t>
      </w:r>
      <w:r w:rsidR="00B23A9E">
        <w:rPr>
          <w:rFonts w:ascii="Arial" w:eastAsia="Times New Roman" w:hAnsi="Arial" w:cs="Arial"/>
          <w:color w:val="1B1B1B"/>
          <w:sz w:val="26"/>
          <w:szCs w:val="26"/>
        </w:rPr>
        <w:t>:</w:t>
      </w:r>
    </w:p>
    <w:p w14:paraId="6E70AEF2" w14:textId="0202D3C1" w:rsidR="001253D2" w:rsidRPr="00DD29EC" w:rsidRDefault="00DD29EC" w:rsidP="00DD29EC">
      <w:pPr>
        <w:pStyle w:val="ListParagraph"/>
        <w:numPr>
          <w:ilvl w:val="1"/>
          <w:numId w:val="19"/>
        </w:numPr>
        <w:spacing w:before="80" w:after="0"/>
        <w:ind w:right="1440"/>
        <w:contextualSpacing w:val="0"/>
      </w:pPr>
      <w:r w:rsidRPr="00B23A9E">
        <w:rPr>
          <w:rFonts w:ascii="Arial" w:eastAsia="Times New Roman" w:hAnsi="Arial" w:cs="Arial"/>
          <w:color w:val="1B1B1B"/>
          <w:sz w:val="26"/>
          <w:szCs w:val="26"/>
        </w:rPr>
        <w:t>C</w:t>
      </w:r>
      <w:r>
        <w:rPr>
          <w:rFonts w:ascii="Arial" w:eastAsia="Times New Roman" w:hAnsi="Arial" w:cs="Arial"/>
          <w:color w:val="1B1B1B"/>
          <w:sz w:val="26"/>
          <w:szCs w:val="26"/>
        </w:rPr>
        <w:t xml:space="preserve">all 585-340-6940 </w:t>
      </w:r>
      <w:r w:rsidR="00B23A9E">
        <w:rPr>
          <w:rFonts w:ascii="Arial" w:eastAsia="Times New Roman" w:hAnsi="Arial" w:cs="Arial"/>
          <w:color w:val="1B1B1B"/>
          <w:sz w:val="26"/>
          <w:szCs w:val="26"/>
        </w:rPr>
        <w:t xml:space="preserve">and say you want </w:t>
      </w:r>
      <w:r w:rsidR="00AB55BB">
        <w:rPr>
          <w:rFonts w:ascii="Arial" w:eastAsia="Times New Roman" w:hAnsi="Arial" w:cs="Arial"/>
          <w:color w:val="1B1B1B"/>
          <w:sz w:val="26"/>
          <w:szCs w:val="26"/>
        </w:rPr>
        <w:t>to stop</w:t>
      </w:r>
      <w:r>
        <w:rPr>
          <w:rFonts w:ascii="Arial" w:eastAsia="Times New Roman" w:hAnsi="Arial" w:cs="Arial"/>
          <w:color w:val="1B1B1B"/>
          <w:sz w:val="26"/>
          <w:szCs w:val="26"/>
        </w:rPr>
        <w:t xml:space="preserve">. </w:t>
      </w:r>
    </w:p>
    <w:p w14:paraId="1B9A2641" w14:textId="77777777" w:rsidR="00DD29EC" w:rsidRDefault="00DD29EC" w:rsidP="00DD29EC">
      <w:pPr>
        <w:pStyle w:val="ListParagraph"/>
        <w:spacing w:before="80" w:after="0"/>
        <w:ind w:left="2520" w:right="1440"/>
        <w:contextualSpacing w:val="0"/>
      </w:pPr>
    </w:p>
    <w:p w14:paraId="73F460CA" w14:textId="0195EFDF" w:rsidR="00F817DC" w:rsidRDefault="00B23A9E" w:rsidP="00086065">
      <w:pPr>
        <w:ind w:left="1440" w:right="1440"/>
        <w:rPr>
          <w:rStyle w:val="Strong"/>
          <w:rFonts w:ascii="Arial" w:hAnsi="Arial" w:cs="Arial"/>
          <w:color w:val="1B1B1B"/>
          <w:sz w:val="26"/>
          <w:szCs w:val="26"/>
          <w:shd w:val="clear" w:color="auto" w:fill="FFFFFF"/>
        </w:rPr>
      </w:pPr>
      <w:r>
        <w:rPr>
          <w:rStyle w:val="Strong"/>
          <w:rFonts w:ascii="Arial" w:hAnsi="Arial" w:cs="Arial"/>
          <w:color w:val="1B1B1B"/>
          <w:sz w:val="26"/>
          <w:szCs w:val="26"/>
          <w:shd w:val="clear" w:color="auto" w:fill="FFFFFF"/>
        </w:rPr>
        <w:t>How much does a t</w:t>
      </w:r>
      <w:r w:rsidR="004B3F11">
        <w:rPr>
          <w:rStyle w:val="Strong"/>
          <w:rFonts w:ascii="Arial" w:hAnsi="Arial" w:cs="Arial"/>
          <w:color w:val="1B1B1B"/>
          <w:sz w:val="26"/>
          <w:szCs w:val="26"/>
          <w:shd w:val="clear" w:color="auto" w:fill="FFFFFF"/>
        </w:rPr>
        <w:t>elehealth visit</w:t>
      </w:r>
      <w:r>
        <w:rPr>
          <w:rStyle w:val="Strong"/>
          <w:rFonts w:ascii="Arial" w:hAnsi="Arial" w:cs="Arial"/>
          <w:color w:val="1B1B1B"/>
          <w:sz w:val="26"/>
          <w:szCs w:val="26"/>
          <w:shd w:val="clear" w:color="auto" w:fill="FFFFFF"/>
        </w:rPr>
        <w:t xml:space="preserve"> cost</w:t>
      </w:r>
      <w:r w:rsidR="00F817DC">
        <w:rPr>
          <w:rStyle w:val="Strong"/>
          <w:rFonts w:ascii="Arial" w:hAnsi="Arial" w:cs="Arial"/>
          <w:color w:val="1B1B1B"/>
          <w:sz w:val="26"/>
          <w:szCs w:val="26"/>
          <w:shd w:val="clear" w:color="auto" w:fill="FFFFFF"/>
        </w:rPr>
        <w:t>? </w:t>
      </w:r>
    </w:p>
    <w:p w14:paraId="6E9A721E" w14:textId="77777777" w:rsidR="00046349" w:rsidRPr="00B23A9E" w:rsidRDefault="00046349" w:rsidP="00046349">
      <w:pPr>
        <w:pStyle w:val="ListParagraph"/>
        <w:numPr>
          <w:ilvl w:val="0"/>
          <w:numId w:val="20"/>
        </w:numPr>
        <w:ind w:right="1440"/>
        <w:rPr>
          <w:rFonts w:ascii="Arial" w:eastAsia="Times New Roman" w:hAnsi="Arial" w:cs="Arial"/>
          <w:color w:val="1B1B1B"/>
          <w:sz w:val="26"/>
          <w:szCs w:val="26"/>
        </w:rPr>
      </w:pPr>
      <w:r w:rsidRPr="00B23A9E">
        <w:rPr>
          <w:rFonts w:ascii="Arial" w:eastAsia="Times New Roman" w:hAnsi="Arial" w:cs="Arial"/>
          <w:color w:val="1B1B1B"/>
          <w:sz w:val="26"/>
          <w:szCs w:val="26"/>
        </w:rPr>
        <w:t>What you pay depends on your insurance.</w:t>
      </w:r>
    </w:p>
    <w:p w14:paraId="23D75D05" w14:textId="555288AA" w:rsidR="00B23A9E" w:rsidRDefault="00F33719" w:rsidP="00B23A9E">
      <w:pPr>
        <w:pStyle w:val="ListParagraph"/>
        <w:numPr>
          <w:ilvl w:val="0"/>
          <w:numId w:val="20"/>
        </w:numPr>
        <w:ind w:right="1440"/>
        <w:rPr>
          <w:rFonts w:ascii="Arial" w:eastAsia="Times New Roman" w:hAnsi="Arial" w:cs="Arial"/>
          <w:color w:val="1B1B1B"/>
          <w:sz w:val="26"/>
          <w:szCs w:val="26"/>
        </w:rPr>
      </w:pPr>
      <w:r w:rsidRPr="00B23A9E">
        <w:rPr>
          <w:rFonts w:ascii="Arial" w:eastAsia="Times New Roman" w:hAnsi="Arial" w:cs="Arial"/>
          <w:color w:val="1B1B1B"/>
          <w:sz w:val="26"/>
          <w:szCs w:val="26"/>
        </w:rPr>
        <w:t xml:space="preserve">A telehealth visit will not cost </w:t>
      </w:r>
      <w:r w:rsidR="00E54968">
        <w:rPr>
          <w:rFonts w:ascii="Arial" w:eastAsia="Times New Roman" w:hAnsi="Arial" w:cs="Arial"/>
          <w:color w:val="1B1B1B"/>
          <w:sz w:val="26"/>
          <w:szCs w:val="26"/>
        </w:rPr>
        <w:t xml:space="preserve">any </w:t>
      </w:r>
      <w:r w:rsidRPr="00B23A9E">
        <w:rPr>
          <w:rFonts w:ascii="Arial" w:eastAsia="Times New Roman" w:hAnsi="Arial" w:cs="Arial"/>
          <w:color w:val="1B1B1B"/>
          <w:sz w:val="26"/>
          <w:szCs w:val="26"/>
        </w:rPr>
        <w:t xml:space="preserve">more than </w:t>
      </w:r>
      <w:r w:rsidR="00B23A9E">
        <w:rPr>
          <w:rFonts w:ascii="Arial" w:eastAsia="Times New Roman" w:hAnsi="Arial" w:cs="Arial"/>
          <w:color w:val="1B1B1B"/>
          <w:sz w:val="26"/>
          <w:szCs w:val="26"/>
        </w:rPr>
        <w:t xml:space="preserve">an office visit. </w:t>
      </w:r>
    </w:p>
    <w:p w14:paraId="5A51D419" w14:textId="1F357654" w:rsidR="00EE1BE1" w:rsidRDefault="006E50B4" w:rsidP="00B23A9E">
      <w:pPr>
        <w:pStyle w:val="ListParagraph"/>
        <w:numPr>
          <w:ilvl w:val="0"/>
          <w:numId w:val="20"/>
        </w:numPr>
        <w:ind w:right="1440"/>
        <w:rPr>
          <w:rFonts w:ascii="Arial" w:eastAsia="Times New Roman" w:hAnsi="Arial" w:cs="Arial"/>
          <w:color w:val="1B1B1B"/>
          <w:sz w:val="26"/>
          <w:szCs w:val="26"/>
        </w:rPr>
      </w:pPr>
      <w:r>
        <w:rPr>
          <w:rFonts w:ascii="Arial" w:eastAsia="Times New Roman" w:hAnsi="Arial" w:cs="Arial"/>
          <w:color w:val="1B1B1B"/>
          <w:sz w:val="26"/>
          <w:szCs w:val="26"/>
        </w:rPr>
        <w:t>If y</w:t>
      </w:r>
      <w:r w:rsidR="00EE1BE1" w:rsidRPr="004C7B16">
        <w:rPr>
          <w:rFonts w:ascii="Arial" w:eastAsia="Times New Roman" w:hAnsi="Arial" w:cs="Arial"/>
          <w:color w:val="1B1B1B"/>
          <w:sz w:val="26"/>
          <w:szCs w:val="26"/>
        </w:rPr>
        <w:t xml:space="preserve">our provider </w:t>
      </w:r>
      <w:r w:rsidR="00EE1BE1">
        <w:rPr>
          <w:rFonts w:ascii="Arial" w:eastAsia="Times New Roman" w:hAnsi="Arial" w:cs="Arial"/>
          <w:color w:val="1B1B1B"/>
          <w:sz w:val="26"/>
          <w:szCs w:val="26"/>
        </w:rPr>
        <w:t>decide</w:t>
      </w:r>
      <w:r>
        <w:rPr>
          <w:rFonts w:ascii="Arial" w:eastAsia="Times New Roman" w:hAnsi="Arial" w:cs="Arial"/>
          <w:color w:val="1B1B1B"/>
          <w:sz w:val="26"/>
          <w:szCs w:val="26"/>
        </w:rPr>
        <w:t>s</w:t>
      </w:r>
      <w:r w:rsidR="00EE1BE1">
        <w:rPr>
          <w:rFonts w:ascii="Arial" w:eastAsia="Times New Roman" w:hAnsi="Arial" w:cs="Arial"/>
          <w:color w:val="1B1B1B"/>
          <w:sz w:val="26"/>
          <w:szCs w:val="26"/>
        </w:rPr>
        <w:t xml:space="preserve"> you need an office visit</w:t>
      </w:r>
      <w:r>
        <w:rPr>
          <w:rFonts w:ascii="Arial" w:eastAsia="Times New Roman" w:hAnsi="Arial" w:cs="Arial"/>
          <w:color w:val="1B1B1B"/>
          <w:sz w:val="26"/>
          <w:szCs w:val="26"/>
        </w:rPr>
        <w:t xml:space="preserve"> in addition to your telehealth visit, </w:t>
      </w:r>
      <w:r w:rsidR="00EE1BE1">
        <w:rPr>
          <w:rFonts w:ascii="Arial" w:eastAsia="Times New Roman" w:hAnsi="Arial" w:cs="Arial"/>
          <w:color w:val="1B1B1B"/>
          <w:sz w:val="26"/>
          <w:szCs w:val="26"/>
        </w:rPr>
        <w:t xml:space="preserve">you </w:t>
      </w:r>
      <w:r>
        <w:rPr>
          <w:rFonts w:ascii="Arial" w:eastAsia="Times New Roman" w:hAnsi="Arial" w:cs="Arial"/>
          <w:color w:val="1B1B1B"/>
          <w:sz w:val="26"/>
          <w:szCs w:val="26"/>
        </w:rPr>
        <w:t>may</w:t>
      </w:r>
      <w:r w:rsidR="00EE1BE1">
        <w:rPr>
          <w:rFonts w:ascii="Arial" w:eastAsia="Times New Roman" w:hAnsi="Arial" w:cs="Arial"/>
          <w:color w:val="1B1B1B"/>
          <w:sz w:val="26"/>
          <w:szCs w:val="26"/>
        </w:rPr>
        <w:t xml:space="preserve"> have to pay for both visits.</w:t>
      </w:r>
    </w:p>
    <w:p w14:paraId="391931DE" w14:textId="77777777" w:rsidR="00046349" w:rsidRDefault="00046349" w:rsidP="00086065">
      <w:pPr>
        <w:shd w:val="clear" w:color="auto" w:fill="FFFFFF"/>
        <w:spacing w:after="100" w:afterAutospacing="1" w:line="240" w:lineRule="auto"/>
        <w:ind w:left="1440" w:right="1440"/>
        <w:rPr>
          <w:rFonts w:ascii="Arial" w:eastAsia="Times New Roman" w:hAnsi="Arial" w:cs="Arial"/>
          <w:b/>
          <w:bCs/>
          <w:color w:val="1B1B1B"/>
          <w:sz w:val="26"/>
          <w:szCs w:val="26"/>
        </w:rPr>
      </w:pPr>
    </w:p>
    <w:p w14:paraId="3BC7FA0C" w14:textId="59715934" w:rsidR="00AB55BB" w:rsidRDefault="00DD29EC" w:rsidP="002E1A2A">
      <w:pPr>
        <w:shd w:val="clear" w:color="auto" w:fill="FFFFFF"/>
        <w:spacing w:after="100" w:afterAutospacing="1" w:line="240" w:lineRule="auto"/>
        <w:ind w:left="1440" w:right="1440"/>
        <w:rPr>
          <w:rFonts w:ascii="Arial" w:eastAsia="Times New Roman" w:hAnsi="Arial" w:cs="Arial"/>
          <w:b/>
          <w:bCs/>
          <w:color w:val="1B1B1B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1B1B1B"/>
          <w:sz w:val="26"/>
          <w:szCs w:val="26"/>
        </w:rPr>
        <w:t xml:space="preserve">Informed consent: </w:t>
      </w:r>
    </w:p>
    <w:p w14:paraId="542CB027" w14:textId="3AE44561" w:rsidR="00DD29EC" w:rsidRPr="00DD29EC" w:rsidRDefault="00DD29EC" w:rsidP="002E1A2A">
      <w:pPr>
        <w:shd w:val="clear" w:color="auto" w:fill="FFFFFF"/>
        <w:spacing w:after="100" w:afterAutospacing="1" w:line="240" w:lineRule="auto"/>
        <w:ind w:left="1440" w:right="1440"/>
        <w:rPr>
          <w:rFonts w:ascii="Arial" w:eastAsia="Times New Roman" w:hAnsi="Arial" w:cs="Arial"/>
          <w:color w:val="1B1B1B"/>
          <w:sz w:val="26"/>
          <w:szCs w:val="26"/>
        </w:rPr>
      </w:pPr>
      <w:r w:rsidRPr="00DD29EC">
        <w:rPr>
          <w:rFonts w:ascii="Arial" w:eastAsia="Times New Roman" w:hAnsi="Arial" w:cs="Arial"/>
          <w:color w:val="1B1B1B"/>
          <w:sz w:val="26"/>
          <w:szCs w:val="26"/>
        </w:rPr>
        <w:t xml:space="preserve">You apply informed consent if </w:t>
      </w:r>
      <w:r>
        <w:rPr>
          <w:rFonts w:ascii="Arial" w:eastAsia="Times New Roman" w:hAnsi="Arial" w:cs="Arial"/>
          <w:color w:val="1B1B1B"/>
          <w:sz w:val="26"/>
          <w:szCs w:val="26"/>
        </w:rPr>
        <w:t>you</w:t>
      </w:r>
      <w:r w:rsidRPr="00DD29EC">
        <w:rPr>
          <w:rFonts w:ascii="Arial" w:eastAsia="Times New Roman" w:hAnsi="Arial" w:cs="Arial"/>
          <w:color w:val="1B1B1B"/>
          <w:sz w:val="26"/>
          <w:szCs w:val="26"/>
        </w:rPr>
        <w:t xml:space="preserve"> initiate or participate in a telemedicine or telephone encounter. This consent applies to all limitations, and risks associated with telemedicine/telephone encounters. </w:t>
      </w:r>
    </w:p>
    <w:p w14:paraId="1EE4C066" w14:textId="77777777" w:rsidR="00F555EB" w:rsidRDefault="00F555EB" w:rsidP="002E1A2A">
      <w:pPr>
        <w:shd w:val="clear" w:color="auto" w:fill="FFFFFF"/>
        <w:spacing w:after="100" w:afterAutospacing="1" w:line="240" w:lineRule="auto"/>
        <w:ind w:left="1440" w:right="1440"/>
        <w:rPr>
          <w:rFonts w:ascii="Arial" w:eastAsia="Times New Roman" w:hAnsi="Arial" w:cs="Arial"/>
          <w:color w:val="1B1B1B"/>
          <w:sz w:val="26"/>
          <w:szCs w:val="26"/>
        </w:rPr>
      </w:pPr>
    </w:p>
    <w:p w14:paraId="21E8207A" w14:textId="748A5968" w:rsidR="008F4C1E" w:rsidRDefault="008F4C1E" w:rsidP="008F4C1E">
      <w:pPr>
        <w:shd w:val="clear" w:color="auto" w:fill="FFFFFF"/>
        <w:spacing w:after="100" w:afterAutospacing="1" w:line="240" w:lineRule="auto"/>
        <w:ind w:left="1440" w:right="1440"/>
        <w:rPr>
          <w:rFonts w:ascii="Arial" w:eastAsia="Times New Roman" w:hAnsi="Arial" w:cs="Arial"/>
          <w:b/>
          <w:bCs/>
          <w:color w:val="1B1B1B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1B1B1B"/>
          <w:sz w:val="26"/>
          <w:szCs w:val="26"/>
        </w:rPr>
        <w:t>What does it mean</w:t>
      </w:r>
      <w:r w:rsidR="00DD29EC">
        <w:rPr>
          <w:rFonts w:ascii="Arial" w:eastAsia="Times New Roman" w:hAnsi="Arial" w:cs="Arial"/>
          <w:b/>
          <w:bCs/>
          <w:color w:val="1B1B1B"/>
          <w:sz w:val="26"/>
          <w:szCs w:val="26"/>
        </w:rPr>
        <w:t xml:space="preserve">? </w:t>
      </w:r>
    </w:p>
    <w:p w14:paraId="61329FD7" w14:textId="058DE553" w:rsidR="008F4C1E" w:rsidRPr="00F817DC" w:rsidRDefault="008F4C1E" w:rsidP="008F4C1E">
      <w:pPr>
        <w:shd w:val="clear" w:color="auto" w:fill="FFFFFF"/>
        <w:spacing w:after="100" w:afterAutospacing="1" w:line="240" w:lineRule="auto"/>
        <w:ind w:left="1440" w:right="1440"/>
        <w:rPr>
          <w:rFonts w:ascii="Arial" w:eastAsia="Times New Roman" w:hAnsi="Arial" w:cs="Arial"/>
          <w:color w:val="1B1B1B"/>
          <w:sz w:val="26"/>
          <w:szCs w:val="26"/>
        </w:rPr>
      </w:pPr>
      <w:r>
        <w:rPr>
          <w:rFonts w:ascii="Arial" w:eastAsia="Times New Roman" w:hAnsi="Arial" w:cs="Arial"/>
          <w:color w:val="1B1B1B"/>
          <w:sz w:val="26"/>
          <w:szCs w:val="26"/>
        </w:rPr>
        <w:t xml:space="preserve">If you </w:t>
      </w:r>
      <w:r w:rsidR="00DD29EC">
        <w:rPr>
          <w:rFonts w:ascii="Arial" w:eastAsia="Times New Roman" w:hAnsi="Arial" w:cs="Arial"/>
          <w:color w:val="1B1B1B"/>
          <w:sz w:val="26"/>
          <w:szCs w:val="26"/>
        </w:rPr>
        <w:t>participate or initiate in a telemedicine or telephone encounter</w:t>
      </w:r>
      <w:r w:rsidRPr="00F817DC">
        <w:rPr>
          <w:rFonts w:ascii="Arial" w:eastAsia="Times New Roman" w:hAnsi="Arial" w:cs="Arial"/>
          <w:color w:val="1B1B1B"/>
          <w:sz w:val="26"/>
          <w:szCs w:val="26"/>
        </w:rPr>
        <w:t>,</w:t>
      </w:r>
      <w:r>
        <w:rPr>
          <w:rFonts w:ascii="Arial" w:eastAsia="Times New Roman" w:hAnsi="Arial" w:cs="Arial"/>
          <w:color w:val="1B1B1B"/>
          <w:sz w:val="26"/>
          <w:szCs w:val="26"/>
        </w:rPr>
        <w:t xml:space="preserve"> you agree that</w:t>
      </w:r>
      <w:r w:rsidRPr="00F817DC">
        <w:rPr>
          <w:rFonts w:ascii="Arial" w:eastAsia="Times New Roman" w:hAnsi="Arial" w:cs="Arial"/>
          <w:color w:val="1B1B1B"/>
          <w:sz w:val="26"/>
          <w:szCs w:val="26"/>
        </w:rPr>
        <w:t>:</w:t>
      </w:r>
    </w:p>
    <w:p w14:paraId="6E2AEBCC" w14:textId="27C224C8" w:rsidR="008F4C1E" w:rsidRPr="00DD29EC" w:rsidRDefault="00DD29EC" w:rsidP="00DD29EC">
      <w:pPr>
        <w:numPr>
          <w:ilvl w:val="0"/>
          <w:numId w:val="1"/>
        </w:numPr>
        <w:shd w:val="clear" w:color="auto" w:fill="FFFFFF"/>
        <w:spacing w:before="80" w:after="0" w:line="240" w:lineRule="auto"/>
        <w:ind w:left="1800" w:right="1440"/>
        <w:rPr>
          <w:rFonts w:ascii="Arial" w:eastAsia="Times New Roman" w:hAnsi="Arial" w:cs="Arial"/>
          <w:color w:val="1B1B1B"/>
          <w:sz w:val="26"/>
          <w:szCs w:val="26"/>
        </w:rPr>
      </w:pPr>
      <w:r>
        <w:rPr>
          <w:rFonts w:ascii="Arial" w:eastAsia="Times New Roman" w:hAnsi="Arial" w:cs="Arial"/>
          <w:color w:val="1B1B1B"/>
          <w:sz w:val="26"/>
          <w:szCs w:val="26"/>
        </w:rPr>
        <w:t xml:space="preserve">You reviewed this document and understood the benefits/risks associated with telemedicine or telephone encounters. </w:t>
      </w:r>
    </w:p>
    <w:p w14:paraId="7FA4D223" w14:textId="77777777" w:rsidR="008F4C1E" w:rsidRDefault="008F4C1E" w:rsidP="008F4C1E">
      <w:pPr>
        <w:numPr>
          <w:ilvl w:val="0"/>
          <w:numId w:val="2"/>
        </w:numPr>
        <w:shd w:val="clear" w:color="auto" w:fill="FFFFFF"/>
        <w:spacing w:before="80" w:after="0" w:line="240" w:lineRule="auto"/>
        <w:ind w:left="1800" w:right="1440"/>
        <w:rPr>
          <w:rFonts w:ascii="Arial" w:eastAsia="Times New Roman" w:hAnsi="Arial" w:cs="Arial"/>
          <w:color w:val="1B1B1B"/>
          <w:sz w:val="26"/>
          <w:szCs w:val="26"/>
        </w:rPr>
      </w:pPr>
      <w:r w:rsidRPr="00B23A9E">
        <w:rPr>
          <w:rFonts w:ascii="Arial" w:eastAsia="Times New Roman" w:hAnsi="Arial" w:cs="Arial"/>
          <w:color w:val="1B1B1B"/>
          <w:sz w:val="26"/>
          <w:szCs w:val="26"/>
        </w:rPr>
        <w:t>We answered all your questions.</w:t>
      </w:r>
    </w:p>
    <w:p w14:paraId="2898A137" w14:textId="10B31C1A" w:rsidR="00DD29EC" w:rsidRDefault="008F4C1E" w:rsidP="00DD29EC">
      <w:pPr>
        <w:numPr>
          <w:ilvl w:val="0"/>
          <w:numId w:val="2"/>
        </w:numPr>
        <w:shd w:val="clear" w:color="auto" w:fill="FFFFFF"/>
        <w:spacing w:before="80" w:after="0" w:line="240" w:lineRule="auto"/>
        <w:ind w:left="1800" w:right="1440"/>
        <w:rPr>
          <w:rFonts w:ascii="Arial" w:eastAsia="Times New Roman" w:hAnsi="Arial" w:cs="Arial"/>
          <w:color w:val="1B1B1B"/>
          <w:sz w:val="26"/>
          <w:szCs w:val="26"/>
        </w:rPr>
      </w:pPr>
      <w:r w:rsidRPr="00B23A9E">
        <w:rPr>
          <w:rFonts w:ascii="Arial" w:eastAsia="Times New Roman" w:hAnsi="Arial" w:cs="Arial"/>
          <w:color w:val="1B1B1B"/>
          <w:sz w:val="26"/>
          <w:szCs w:val="26"/>
        </w:rPr>
        <w:t>You want a telehealth visit.</w:t>
      </w:r>
    </w:p>
    <w:p w14:paraId="245654EC" w14:textId="77777777" w:rsidR="00DD29EC" w:rsidRDefault="00DD29EC" w:rsidP="00DD29EC">
      <w:pPr>
        <w:shd w:val="clear" w:color="auto" w:fill="FFFFFF"/>
        <w:spacing w:before="80" w:after="0" w:line="240" w:lineRule="auto"/>
        <w:ind w:right="1440"/>
        <w:rPr>
          <w:rFonts w:ascii="Arial" w:eastAsia="Times New Roman" w:hAnsi="Arial" w:cs="Arial"/>
          <w:color w:val="1B1B1B"/>
          <w:sz w:val="26"/>
          <w:szCs w:val="26"/>
        </w:rPr>
      </w:pPr>
    </w:p>
    <w:p w14:paraId="135D8AEC" w14:textId="2403C355" w:rsidR="00DD29EC" w:rsidRDefault="00DD29EC" w:rsidP="00DD29EC">
      <w:pPr>
        <w:shd w:val="clear" w:color="auto" w:fill="FFFFFF"/>
        <w:spacing w:before="80" w:after="0" w:line="240" w:lineRule="auto"/>
        <w:ind w:right="1440"/>
        <w:rPr>
          <w:rFonts w:ascii="Arial" w:eastAsia="Times New Roman" w:hAnsi="Arial" w:cs="Arial"/>
          <w:color w:val="1B1B1B"/>
          <w:sz w:val="26"/>
          <w:szCs w:val="26"/>
        </w:rPr>
      </w:pPr>
      <w:r>
        <w:rPr>
          <w:rFonts w:ascii="Arial" w:eastAsia="Times New Roman" w:hAnsi="Arial" w:cs="Arial"/>
          <w:color w:val="1B1B1B"/>
          <w:sz w:val="26"/>
          <w:szCs w:val="26"/>
        </w:rPr>
        <w:t xml:space="preserve">If you will a copy of this policy, please notify the office and or your provider at 585-340-6940. </w:t>
      </w:r>
    </w:p>
    <w:p w14:paraId="46A6A26E" w14:textId="77777777" w:rsidR="00DD29EC" w:rsidRPr="00DD29EC" w:rsidRDefault="00DD29EC" w:rsidP="00DD29EC">
      <w:pPr>
        <w:shd w:val="clear" w:color="auto" w:fill="FFFFFF"/>
        <w:spacing w:before="80" w:after="0" w:line="240" w:lineRule="auto"/>
        <w:ind w:right="1440"/>
        <w:rPr>
          <w:rFonts w:ascii="Arial" w:eastAsia="Times New Roman" w:hAnsi="Arial" w:cs="Arial"/>
          <w:color w:val="1B1B1B"/>
          <w:sz w:val="26"/>
          <w:szCs w:val="26"/>
        </w:rPr>
      </w:pPr>
    </w:p>
    <w:p w14:paraId="1EAAA066" w14:textId="2E041458" w:rsidR="00BB79EB" w:rsidRPr="00F33719" w:rsidRDefault="00BB79EB" w:rsidP="00F555EB">
      <w:pPr>
        <w:ind w:right="1440"/>
        <w:rPr>
          <w:rFonts w:ascii="Arial" w:eastAsia="Times New Roman" w:hAnsi="Arial" w:cs="Arial"/>
          <w:color w:val="1B1B1B"/>
          <w:sz w:val="26"/>
          <w:szCs w:val="26"/>
        </w:rPr>
      </w:pPr>
    </w:p>
    <w:sectPr w:rsidR="00BB79EB" w:rsidRPr="00F33719" w:rsidSect="00AA72DB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F2F6F9" w14:textId="77777777" w:rsidR="00310719" w:rsidRDefault="00310719" w:rsidP="00086065">
      <w:pPr>
        <w:spacing w:after="0" w:line="240" w:lineRule="auto"/>
      </w:pPr>
      <w:r>
        <w:separator/>
      </w:r>
    </w:p>
  </w:endnote>
  <w:endnote w:type="continuationSeparator" w:id="0">
    <w:p w14:paraId="11C96A7A" w14:textId="77777777" w:rsidR="00310719" w:rsidRDefault="00310719" w:rsidP="00086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774780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8DC14A" w14:textId="3EC61B2D" w:rsidR="00086065" w:rsidRDefault="0008606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49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23D033B" w14:textId="77777777" w:rsidR="00086065" w:rsidRDefault="000860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97E368" w14:textId="77777777" w:rsidR="00310719" w:rsidRDefault="00310719" w:rsidP="00086065">
      <w:pPr>
        <w:spacing w:after="0" w:line="240" w:lineRule="auto"/>
      </w:pPr>
      <w:r>
        <w:separator/>
      </w:r>
    </w:p>
  </w:footnote>
  <w:footnote w:type="continuationSeparator" w:id="0">
    <w:p w14:paraId="50F1EDD5" w14:textId="77777777" w:rsidR="00310719" w:rsidRDefault="00310719" w:rsidP="00086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DAE798" w14:textId="03015CF4" w:rsidR="00585AE5" w:rsidRDefault="00585A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BFEE0" w14:textId="6657A1A7" w:rsidR="00585AE5" w:rsidRDefault="00585A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6AFF70" w14:textId="58099762" w:rsidR="00585AE5" w:rsidRDefault="00585A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F1993"/>
    <w:multiLevelType w:val="hybridMultilevel"/>
    <w:tmpl w:val="80EEAC2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1D754C6"/>
    <w:multiLevelType w:val="hybridMultilevel"/>
    <w:tmpl w:val="ECDAF4C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9BC2A92"/>
    <w:multiLevelType w:val="hybridMultilevel"/>
    <w:tmpl w:val="CD8C1D8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34E455F"/>
    <w:multiLevelType w:val="hybridMultilevel"/>
    <w:tmpl w:val="343EAB4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3793992"/>
    <w:multiLevelType w:val="hybridMultilevel"/>
    <w:tmpl w:val="C196490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71E7D46"/>
    <w:multiLevelType w:val="hybridMultilevel"/>
    <w:tmpl w:val="53622F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8E36470"/>
    <w:multiLevelType w:val="hybridMultilevel"/>
    <w:tmpl w:val="E6C6D6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95D329D"/>
    <w:multiLevelType w:val="hybridMultilevel"/>
    <w:tmpl w:val="DC0A258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B960EEE"/>
    <w:multiLevelType w:val="hybridMultilevel"/>
    <w:tmpl w:val="EF40190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C1471F3"/>
    <w:multiLevelType w:val="multilevel"/>
    <w:tmpl w:val="7F42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F93774"/>
    <w:multiLevelType w:val="hybridMultilevel"/>
    <w:tmpl w:val="19BA6ED0"/>
    <w:lvl w:ilvl="0" w:tplc="0409000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52" w:hanging="360"/>
      </w:pPr>
      <w:rPr>
        <w:rFonts w:ascii="Wingdings" w:hAnsi="Wingdings" w:hint="default"/>
      </w:rPr>
    </w:lvl>
  </w:abstractNum>
  <w:abstractNum w:abstractNumId="11" w15:restartNumberingAfterBreak="0">
    <w:nsid w:val="29EF6C23"/>
    <w:multiLevelType w:val="multilevel"/>
    <w:tmpl w:val="B0820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DB44CA"/>
    <w:multiLevelType w:val="hybridMultilevel"/>
    <w:tmpl w:val="897CD1C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AA74D7E"/>
    <w:multiLevelType w:val="hybridMultilevel"/>
    <w:tmpl w:val="408E07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BBB4681"/>
    <w:multiLevelType w:val="hybridMultilevel"/>
    <w:tmpl w:val="FD0672F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CAE10A7"/>
    <w:multiLevelType w:val="hybridMultilevel"/>
    <w:tmpl w:val="15F26D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54651A0"/>
    <w:multiLevelType w:val="hybridMultilevel"/>
    <w:tmpl w:val="625865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8D361D0"/>
    <w:multiLevelType w:val="hybridMultilevel"/>
    <w:tmpl w:val="71CC0D6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3CB2767"/>
    <w:multiLevelType w:val="hybridMultilevel"/>
    <w:tmpl w:val="8924BEB6"/>
    <w:lvl w:ilvl="0" w:tplc="0409000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19" w15:restartNumberingAfterBreak="0">
    <w:nsid w:val="6CE01D69"/>
    <w:multiLevelType w:val="hybridMultilevel"/>
    <w:tmpl w:val="FBC44AA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F0A11A8"/>
    <w:multiLevelType w:val="hybridMultilevel"/>
    <w:tmpl w:val="0A746FA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77030609"/>
    <w:multiLevelType w:val="hybridMultilevel"/>
    <w:tmpl w:val="4C221C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7DDB173A"/>
    <w:multiLevelType w:val="hybridMultilevel"/>
    <w:tmpl w:val="6ADE4F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7E054BBF"/>
    <w:multiLevelType w:val="multilevel"/>
    <w:tmpl w:val="5732A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6691567">
    <w:abstractNumId w:val="23"/>
  </w:num>
  <w:num w:numId="2" w16cid:durableId="2120299174">
    <w:abstractNumId w:val="11"/>
  </w:num>
  <w:num w:numId="3" w16cid:durableId="1634671239">
    <w:abstractNumId w:val="9"/>
  </w:num>
  <w:num w:numId="4" w16cid:durableId="1876850886">
    <w:abstractNumId w:val="16"/>
  </w:num>
  <w:num w:numId="5" w16cid:durableId="1051148018">
    <w:abstractNumId w:val="4"/>
  </w:num>
  <w:num w:numId="6" w16cid:durableId="923101841">
    <w:abstractNumId w:val="12"/>
  </w:num>
  <w:num w:numId="7" w16cid:durableId="978338472">
    <w:abstractNumId w:val="22"/>
  </w:num>
  <w:num w:numId="8" w16cid:durableId="1152913299">
    <w:abstractNumId w:val="21"/>
  </w:num>
  <w:num w:numId="9" w16cid:durableId="1681664806">
    <w:abstractNumId w:val="1"/>
  </w:num>
  <w:num w:numId="10" w16cid:durableId="625738098">
    <w:abstractNumId w:val="20"/>
  </w:num>
  <w:num w:numId="11" w16cid:durableId="1250969697">
    <w:abstractNumId w:val="19"/>
  </w:num>
  <w:num w:numId="12" w16cid:durableId="256251857">
    <w:abstractNumId w:val="10"/>
  </w:num>
  <w:num w:numId="13" w16cid:durableId="2060131041">
    <w:abstractNumId w:val="3"/>
  </w:num>
  <w:num w:numId="14" w16cid:durableId="2021154727">
    <w:abstractNumId w:val="6"/>
  </w:num>
  <w:num w:numId="15" w16cid:durableId="1996762469">
    <w:abstractNumId w:val="15"/>
  </w:num>
  <w:num w:numId="16" w16cid:durableId="49614579">
    <w:abstractNumId w:val="7"/>
  </w:num>
  <w:num w:numId="17" w16cid:durableId="540438666">
    <w:abstractNumId w:val="0"/>
  </w:num>
  <w:num w:numId="18" w16cid:durableId="1831747536">
    <w:abstractNumId w:val="13"/>
  </w:num>
  <w:num w:numId="19" w16cid:durableId="1500193697">
    <w:abstractNumId w:val="8"/>
  </w:num>
  <w:num w:numId="20" w16cid:durableId="1371876136">
    <w:abstractNumId w:val="14"/>
  </w:num>
  <w:num w:numId="21" w16cid:durableId="1923300041">
    <w:abstractNumId w:val="5"/>
  </w:num>
  <w:num w:numId="22" w16cid:durableId="540678626">
    <w:abstractNumId w:val="2"/>
  </w:num>
  <w:num w:numId="23" w16cid:durableId="1521890441">
    <w:abstractNumId w:val="17"/>
  </w:num>
  <w:num w:numId="24" w16cid:durableId="20714619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7DC"/>
    <w:rsid w:val="00005D15"/>
    <w:rsid w:val="0001298E"/>
    <w:rsid w:val="0002465A"/>
    <w:rsid w:val="00046349"/>
    <w:rsid w:val="00047EBC"/>
    <w:rsid w:val="000563C6"/>
    <w:rsid w:val="00086065"/>
    <w:rsid w:val="000B2FE7"/>
    <w:rsid w:val="000E5930"/>
    <w:rsid w:val="001253D2"/>
    <w:rsid w:val="00130295"/>
    <w:rsid w:val="00153239"/>
    <w:rsid w:val="001776B8"/>
    <w:rsid w:val="001B76C3"/>
    <w:rsid w:val="001E2EFA"/>
    <w:rsid w:val="001E3BB9"/>
    <w:rsid w:val="002153C6"/>
    <w:rsid w:val="002323EC"/>
    <w:rsid w:val="00283BF1"/>
    <w:rsid w:val="002C5923"/>
    <w:rsid w:val="002D249D"/>
    <w:rsid w:val="002E1A2A"/>
    <w:rsid w:val="00310719"/>
    <w:rsid w:val="00323391"/>
    <w:rsid w:val="00364AF5"/>
    <w:rsid w:val="003867CB"/>
    <w:rsid w:val="003904CF"/>
    <w:rsid w:val="00397F7C"/>
    <w:rsid w:val="003B1FFE"/>
    <w:rsid w:val="003E26E5"/>
    <w:rsid w:val="00421E55"/>
    <w:rsid w:val="0044799E"/>
    <w:rsid w:val="004B3F11"/>
    <w:rsid w:val="004C0DC5"/>
    <w:rsid w:val="004C7B16"/>
    <w:rsid w:val="004E5249"/>
    <w:rsid w:val="004F0261"/>
    <w:rsid w:val="005152BC"/>
    <w:rsid w:val="005334B8"/>
    <w:rsid w:val="00544CD7"/>
    <w:rsid w:val="00563C54"/>
    <w:rsid w:val="00573E18"/>
    <w:rsid w:val="00581850"/>
    <w:rsid w:val="00585AE5"/>
    <w:rsid w:val="00592310"/>
    <w:rsid w:val="00593538"/>
    <w:rsid w:val="005A360B"/>
    <w:rsid w:val="005A6E19"/>
    <w:rsid w:val="005B77D4"/>
    <w:rsid w:val="005C36BC"/>
    <w:rsid w:val="00614BC0"/>
    <w:rsid w:val="00635F53"/>
    <w:rsid w:val="006830CE"/>
    <w:rsid w:val="006B3441"/>
    <w:rsid w:val="006E50B4"/>
    <w:rsid w:val="006F7392"/>
    <w:rsid w:val="00703E29"/>
    <w:rsid w:val="00726026"/>
    <w:rsid w:val="00730525"/>
    <w:rsid w:val="00784563"/>
    <w:rsid w:val="007C3B7B"/>
    <w:rsid w:val="007D79D2"/>
    <w:rsid w:val="008157F6"/>
    <w:rsid w:val="00816C36"/>
    <w:rsid w:val="008214F6"/>
    <w:rsid w:val="00860D12"/>
    <w:rsid w:val="0088704D"/>
    <w:rsid w:val="008A3306"/>
    <w:rsid w:val="008C2FA9"/>
    <w:rsid w:val="008D70EF"/>
    <w:rsid w:val="008F4C1E"/>
    <w:rsid w:val="00916349"/>
    <w:rsid w:val="00926144"/>
    <w:rsid w:val="009634F0"/>
    <w:rsid w:val="0099466D"/>
    <w:rsid w:val="00995094"/>
    <w:rsid w:val="009C4601"/>
    <w:rsid w:val="009C5400"/>
    <w:rsid w:val="009F05CA"/>
    <w:rsid w:val="00A005EE"/>
    <w:rsid w:val="00A21ED8"/>
    <w:rsid w:val="00A35045"/>
    <w:rsid w:val="00A51669"/>
    <w:rsid w:val="00A5219B"/>
    <w:rsid w:val="00A70792"/>
    <w:rsid w:val="00A83917"/>
    <w:rsid w:val="00A843EA"/>
    <w:rsid w:val="00A95CB4"/>
    <w:rsid w:val="00AA72DB"/>
    <w:rsid w:val="00AB4691"/>
    <w:rsid w:val="00AB55BB"/>
    <w:rsid w:val="00AC2F00"/>
    <w:rsid w:val="00AC50E7"/>
    <w:rsid w:val="00AC701E"/>
    <w:rsid w:val="00AE5160"/>
    <w:rsid w:val="00B23A9E"/>
    <w:rsid w:val="00B82C93"/>
    <w:rsid w:val="00BA182B"/>
    <w:rsid w:val="00BB79EB"/>
    <w:rsid w:val="00BD7840"/>
    <w:rsid w:val="00C17C4B"/>
    <w:rsid w:val="00CE01B4"/>
    <w:rsid w:val="00CE2CB0"/>
    <w:rsid w:val="00CF3DEB"/>
    <w:rsid w:val="00D01F08"/>
    <w:rsid w:val="00D060B6"/>
    <w:rsid w:val="00D1455C"/>
    <w:rsid w:val="00D42BD3"/>
    <w:rsid w:val="00D43386"/>
    <w:rsid w:val="00DA3FB0"/>
    <w:rsid w:val="00DD29EC"/>
    <w:rsid w:val="00E03416"/>
    <w:rsid w:val="00E15EAD"/>
    <w:rsid w:val="00E279C0"/>
    <w:rsid w:val="00E46D24"/>
    <w:rsid w:val="00E54968"/>
    <w:rsid w:val="00EB3185"/>
    <w:rsid w:val="00EE1BE1"/>
    <w:rsid w:val="00F24C95"/>
    <w:rsid w:val="00F33719"/>
    <w:rsid w:val="00F555EB"/>
    <w:rsid w:val="00F664AC"/>
    <w:rsid w:val="00F817DC"/>
    <w:rsid w:val="00F86427"/>
    <w:rsid w:val="00FB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ED81AD"/>
  <w15:chartTrackingRefBased/>
  <w15:docId w15:val="{A1CF7BDF-9F85-4D7C-9B81-A5E8B057A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17DC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F817DC"/>
    <w:rPr>
      <w:b/>
      <w:bCs/>
    </w:rPr>
  </w:style>
  <w:style w:type="paragraph" w:styleId="ListParagraph">
    <w:name w:val="List Paragraph"/>
    <w:basedOn w:val="Normal"/>
    <w:uiPriority w:val="34"/>
    <w:qFormat/>
    <w:rsid w:val="008214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60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065"/>
  </w:style>
  <w:style w:type="paragraph" w:styleId="Footer">
    <w:name w:val="footer"/>
    <w:basedOn w:val="Normal"/>
    <w:link w:val="FooterChar"/>
    <w:uiPriority w:val="99"/>
    <w:unhideWhenUsed/>
    <w:rsid w:val="000860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065"/>
  </w:style>
  <w:style w:type="table" w:styleId="TableGrid">
    <w:name w:val="Table Grid"/>
    <w:basedOn w:val="TableNormal"/>
    <w:uiPriority w:val="39"/>
    <w:rsid w:val="00585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B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BF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C36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36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36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36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36B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96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Brach, Cindy (AHRQ/CEPI)</dc:creator>
  <cp:keywords/>
  <dc:description/>
  <cp:lastModifiedBy>Carnel Jackson</cp:lastModifiedBy>
  <cp:revision>2</cp:revision>
  <dcterms:created xsi:type="dcterms:W3CDTF">2025-01-20T12:28:00Z</dcterms:created>
  <dcterms:modified xsi:type="dcterms:W3CDTF">2025-01-20T12:28:00Z</dcterms:modified>
</cp:coreProperties>
</file>